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1BE73" w14:textId="77777777" w:rsidR="00870FD0" w:rsidRPr="00670692" w:rsidRDefault="00870FD0" w:rsidP="00870FD0">
      <w:pPr>
        <w:shd w:val="clear" w:color="auto" w:fill="FFFFFF"/>
        <w:spacing w:after="100" w:afterAutospacing="1" w:line="240" w:lineRule="auto"/>
        <w:jc w:val="center"/>
        <w:rPr>
          <w:rFonts w:ascii="Arial" w:eastAsia="Times New Roman" w:hAnsi="Arial" w:cs="Arial"/>
          <w:b/>
          <w:bCs/>
          <w:sz w:val="16"/>
          <w:szCs w:val="16"/>
          <w:lang w:eastAsia="pl-PL"/>
        </w:rPr>
      </w:pPr>
      <w:r w:rsidRPr="00670692">
        <w:rPr>
          <w:rFonts w:ascii="Arial" w:eastAsia="Times New Roman" w:hAnsi="Arial" w:cs="Arial"/>
          <w:b/>
          <w:bCs/>
          <w:sz w:val="16"/>
          <w:szCs w:val="16"/>
          <w:lang w:eastAsia="pl-PL"/>
        </w:rPr>
        <w:t>REGULAMIN</w:t>
      </w:r>
    </w:p>
    <w:p w14:paraId="1624091D" w14:textId="05405854" w:rsidR="00870FD0" w:rsidRPr="00670692" w:rsidRDefault="00870FD0" w:rsidP="002C1F60">
      <w:pPr>
        <w:shd w:val="clear" w:color="auto" w:fill="FFFFFF"/>
        <w:spacing w:after="100" w:afterAutospacing="1" w:line="240" w:lineRule="auto"/>
        <w:jc w:val="center"/>
        <w:rPr>
          <w:rFonts w:ascii="Arial" w:eastAsia="Times New Roman" w:hAnsi="Arial" w:cs="Arial"/>
          <w:b/>
          <w:bCs/>
          <w:sz w:val="16"/>
          <w:szCs w:val="16"/>
          <w:lang w:eastAsia="pl-PL"/>
        </w:rPr>
      </w:pPr>
      <w:r w:rsidRPr="00670692">
        <w:rPr>
          <w:rFonts w:ascii="Arial" w:eastAsia="Times New Roman" w:hAnsi="Arial" w:cs="Arial"/>
          <w:b/>
          <w:bCs/>
          <w:sz w:val="16"/>
          <w:szCs w:val="16"/>
          <w:lang w:eastAsia="pl-PL"/>
        </w:rPr>
        <w:t>Ogólne zasady rozgrywania X</w:t>
      </w:r>
      <w:r w:rsidR="008E4AF3" w:rsidRPr="00670692">
        <w:rPr>
          <w:rFonts w:ascii="Arial" w:eastAsia="Times New Roman" w:hAnsi="Arial" w:cs="Arial"/>
          <w:b/>
          <w:bCs/>
          <w:sz w:val="16"/>
          <w:szCs w:val="16"/>
          <w:lang w:eastAsia="pl-PL"/>
        </w:rPr>
        <w:t>V</w:t>
      </w:r>
      <w:r w:rsidR="003F3AFC">
        <w:rPr>
          <w:rFonts w:ascii="Arial" w:eastAsia="Times New Roman" w:hAnsi="Arial" w:cs="Arial"/>
          <w:b/>
          <w:bCs/>
          <w:sz w:val="16"/>
          <w:szCs w:val="16"/>
          <w:lang w:eastAsia="pl-PL"/>
        </w:rPr>
        <w:t>I</w:t>
      </w:r>
      <w:r w:rsidR="00561CD7">
        <w:rPr>
          <w:rFonts w:ascii="Arial" w:eastAsia="Times New Roman" w:hAnsi="Arial" w:cs="Arial"/>
          <w:b/>
          <w:bCs/>
          <w:sz w:val="16"/>
          <w:szCs w:val="16"/>
          <w:lang w:eastAsia="pl-PL"/>
        </w:rPr>
        <w:t>I</w:t>
      </w:r>
      <w:r w:rsidRPr="00670692">
        <w:rPr>
          <w:rFonts w:ascii="Arial" w:eastAsia="Times New Roman" w:hAnsi="Arial" w:cs="Arial"/>
          <w:b/>
          <w:bCs/>
          <w:sz w:val="16"/>
          <w:szCs w:val="16"/>
          <w:lang w:eastAsia="pl-PL"/>
        </w:rPr>
        <w:t xml:space="preserve"> Turnieju Łuczniczego o Złoty Trzos Gnieźnieńskiego Grodu </w:t>
      </w:r>
      <w:r w:rsidR="00561CD7">
        <w:rPr>
          <w:rFonts w:ascii="Arial" w:eastAsia="Times New Roman" w:hAnsi="Arial" w:cs="Arial"/>
          <w:b/>
          <w:bCs/>
          <w:sz w:val="16"/>
          <w:szCs w:val="16"/>
          <w:lang w:eastAsia="pl-PL"/>
        </w:rPr>
        <w:t>28</w:t>
      </w:r>
      <w:r w:rsidR="00670692" w:rsidRPr="00670692">
        <w:rPr>
          <w:rFonts w:ascii="Arial" w:eastAsia="Times New Roman" w:hAnsi="Arial" w:cs="Arial"/>
          <w:b/>
          <w:bCs/>
          <w:sz w:val="16"/>
          <w:szCs w:val="16"/>
          <w:lang w:eastAsia="pl-PL"/>
        </w:rPr>
        <w:t xml:space="preserve"> lipca 202</w:t>
      </w:r>
      <w:r w:rsidR="00561CD7">
        <w:rPr>
          <w:rFonts w:ascii="Arial" w:eastAsia="Times New Roman" w:hAnsi="Arial" w:cs="Arial"/>
          <w:b/>
          <w:bCs/>
          <w:sz w:val="16"/>
          <w:szCs w:val="16"/>
          <w:lang w:eastAsia="pl-PL"/>
        </w:rPr>
        <w:t>4</w:t>
      </w:r>
      <w:r w:rsidRPr="00670692">
        <w:rPr>
          <w:rFonts w:ascii="Arial" w:eastAsia="Times New Roman" w:hAnsi="Arial" w:cs="Arial"/>
          <w:b/>
          <w:bCs/>
          <w:sz w:val="16"/>
          <w:szCs w:val="16"/>
          <w:lang w:eastAsia="pl-PL"/>
        </w:rPr>
        <w:t xml:space="preserve"> r.</w:t>
      </w:r>
    </w:p>
    <w:p w14:paraId="7F7E4E03" w14:textId="77777777" w:rsidR="008E4AF3" w:rsidRPr="00670692" w:rsidRDefault="008E4AF3" w:rsidP="002C1F60">
      <w:pPr>
        <w:shd w:val="clear" w:color="auto" w:fill="FFFFFF"/>
        <w:spacing w:after="100" w:afterAutospacing="1" w:line="240" w:lineRule="auto"/>
        <w:jc w:val="center"/>
        <w:rPr>
          <w:rFonts w:ascii="Arial" w:eastAsia="Times New Roman" w:hAnsi="Arial" w:cs="Arial"/>
          <w:sz w:val="16"/>
          <w:szCs w:val="16"/>
          <w:lang w:eastAsia="pl-PL"/>
        </w:rPr>
      </w:pPr>
    </w:p>
    <w:p w14:paraId="2B83B6F0" w14:textId="77777777" w:rsidR="00870FD0" w:rsidRPr="00670692" w:rsidRDefault="00870FD0" w:rsidP="000C0BF7">
      <w:pPr>
        <w:numPr>
          <w:ilvl w:val="0"/>
          <w:numId w:val="1"/>
        </w:numPr>
        <w:spacing w:after="0" w:line="276" w:lineRule="auto"/>
        <w:textAlignment w:val="baseline"/>
        <w:rPr>
          <w:rFonts w:ascii="Arial" w:eastAsia="Times New Roman" w:hAnsi="Arial" w:cs="Arial"/>
          <w:sz w:val="16"/>
          <w:szCs w:val="16"/>
          <w:lang w:eastAsia="pl-PL"/>
        </w:rPr>
      </w:pPr>
      <w:r w:rsidRPr="00670692">
        <w:rPr>
          <w:rFonts w:ascii="Arial" w:eastAsia="Times New Roman" w:hAnsi="Arial" w:cs="Arial"/>
          <w:sz w:val="16"/>
          <w:szCs w:val="16"/>
          <w:lang w:eastAsia="pl-PL"/>
        </w:rPr>
        <w:t xml:space="preserve">Turniej jest </w:t>
      </w:r>
      <w:r w:rsidR="00AE6ABE" w:rsidRPr="00670692">
        <w:rPr>
          <w:rFonts w:ascii="Arial" w:eastAsia="Times New Roman" w:hAnsi="Arial" w:cs="Arial"/>
          <w:sz w:val="16"/>
          <w:szCs w:val="16"/>
          <w:lang w:eastAsia="pl-PL"/>
        </w:rPr>
        <w:t>t</w:t>
      </w:r>
      <w:r w:rsidRPr="00670692">
        <w:rPr>
          <w:rFonts w:ascii="Arial" w:eastAsia="Times New Roman" w:hAnsi="Arial" w:cs="Arial"/>
          <w:sz w:val="16"/>
          <w:szCs w:val="16"/>
          <w:lang w:eastAsia="pl-PL"/>
        </w:rPr>
        <w:t xml:space="preserve">urniejem otwartym. Uczestnikiem </w:t>
      </w:r>
      <w:r w:rsidR="00AE6ABE" w:rsidRPr="00670692">
        <w:rPr>
          <w:rFonts w:ascii="Arial" w:eastAsia="Times New Roman" w:hAnsi="Arial" w:cs="Arial"/>
          <w:sz w:val="16"/>
          <w:szCs w:val="16"/>
          <w:lang w:eastAsia="pl-PL"/>
        </w:rPr>
        <w:t>t</w:t>
      </w:r>
      <w:r w:rsidRPr="00670692">
        <w:rPr>
          <w:rFonts w:ascii="Arial" w:eastAsia="Times New Roman" w:hAnsi="Arial" w:cs="Arial"/>
          <w:sz w:val="16"/>
          <w:szCs w:val="16"/>
          <w:lang w:eastAsia="pl-PL"/>
        </w:rPr>
        <w:t xml:space="preserve">urnieju może być </w:t>
      </w:r>
      <w:r w:rsidR="00AC30F9">
        <w:rPr>
          <w:rFonts w:ascii="Arial" w:eastAsia="Times New Roman" w:hAnsi="Arial" w:cs="Arial"/>
          <w:sz w:val="16"/>
          <w:szCs w:val="16"/>
          <w:lang w:eastAsia="pl-PL"/>
        </w:rPr>
        <w:t xml:space="preserve">każda </w:t>
      </w:r>
      <w:r w:rsidRPr="00670692">
        <w:rPr>
          <w:rFonts w:ascii="Arial" w:eastAsia="Times New Roman" w:hAnsi="Arial" w:cs="Arial"/>
          <w:sz w:val="16"/>
          <w:szCs w:val="16"/>
          <w:lang w:eastAsia="pl-PL"/>
        </w:rPr>
        <w:t>osoba, która ukończyła 1</w:t>
      </w:r>
      <w:r w:rsidR="00AE6ABE" w:rsidRPr="00670692">
        <w:rPr>
          <w:rFonts w:ascii="Arial" w:eastAsia="Times New Roman" w:hAnsi="Arial" w:cs="Arial"/>
          <w:sz w:val="16"/>
          <w:szCs w:val="16"/>
          <w:lang w:eastAsia="pl-PL"/>
        </w:rPr>
        <w:t>3</w:t>
      </w:r>
      <w:r w:rsidRPr="00670692">
        <w:rPr>
          <w:rFonts w:ascii="Arial" w:eastAsia="Times New Roman" w:hAnsi="Arial" w:cs="Arial"/>
          <w:sz w:val="16"/>
          <w:szCs w:val="16"/>
          <w:lang w:eastAsia="pl-PL"/>
        </w:rPr>
        <w:t xml:space="preserve"> lat (start</w:t>
      </w:r>
      <w:r w:rsidR="00AC30F9">
        <w:rPr>
          <w:rFonts w:ascii="Arial" w:eastAsia="Times New Roman" w:hAnsi="Arial" w:cs="Arial"/>
          <w:sz w:val="16"/>
          <w:szCs w:val="16"/>
          <w:lang w:eastAsia="pl-PL"/>
        </w:rPr>
        <w:t xml:space="preserve"> </w:t>
      </w:r>
      <w:r w:rsidRPr="00670692">
        <w:rPr>
          <w:rFonts w:ascii="Arial" w:eastAsia="Times New Roman" w:hAnsi="Arial" w:cs="Arial"/>
          <w:sz w:val="16"/>
          <w:szCs w:val="16"/>
          <w:lang w:eastAsia="pl-PL"/>
        </w:rPr>
        <w:t>pod opieką osoby dorosłej</w:t>
      </w:r>
      <w:r w:rsidR="00D13DAA" w:rsidRPr="00670692">
        <w:rPr>
          <w:rFonts w:ascii="Arial" w:eastAsia="Times New Roman" w:hAnsi="Arial" w:cs="Arial"/>
          <w:sz w:val="16"/>
          <w:szCs w:val="16"/>
          <w:lang w:eastAsia="pl-PL"/>
        </w:rPr>
        <w:t>/opiekuna</w:t>
      </w:r>
      <w:r w:rsidRPr="00670692">
        <w:rPr>
          <w:rFonts w:ascii="Arial" w:eastAsia="Times New Roman" w:hAnsi="Arial" w:cs="Arial"/>
          <w:sz w:val="16"/>
          <w:szCs w:val="16"/>
          <w:lang w:eastAsia="pl-PL"/>
        </w:rPr>
        <w:t>).</w:t>
      </w:r>
    </w:p>
    <w:p w14:paraId="770DD3C0" w14:textId="77777777" w:rsidR="00870FD0" w:rsidRPr="00670692" w:rsidRDefault="00870FD0" w:rsidP="000C0BF7">
      <w:pPr>
        <w:numPr>
          <w:ilvl w:val="0"/>
          <w:numId w:val="1"/>
        </w:numPr>
        <w:spacing w:after="0" w:line="276" w:lineRule="auto"/>
        <w:textAlignment w:val="baseline"/>
        <w:rPr>
          <w:rFonts w:ascii="Arial" w:eastAsia="Times New Roman" w:hAnsi="Arial" w:cs="Arial"/>
          <w:sz w:val="16"/>
          <w:szCs w:val="16"/>
          <w:lang w:eastAsia="pl-PL"/>
        </w:rPr>
      </w:pPr>
      <w:r w:rsidRPr="00670692">
        <w:rPr>
          <w:rFonts w:ascii="Arial" w:eastAsia="Times New Roman" w:hAnsi="Arial" w:cs="Arial"/>
          <w:sz w:val="16"/>
          <w:szCs w:val="16"/>
          <w:lang w:eastAsia="pl-PL"/>
        </w:rPr>
        <w:t>W turnieju nie mogą startować zawodnicy, którzy wyczynowo trenują lub kiedykolwiek trenowali łucznictwo, jako dyscyplinę sportową. Turniej ma charakter rekreacyjny bez rozbudowanej struktury instytucjonalnej, dlatego sprawa przestrzegania tego punktu regulaminu jest sprawą honorową uczestników.</w:t>
      </w:r>
    </w:p>
    <w:p w14:paraId="6881604A" w14:textId="77777777" w:rsidR="002D1406" w:rsidRPr="00670692" w:rsidRDefault="002D1406" w:rsidP="000C0BF7">
      <w:pPr>
        <w:numPr>
          <w:ilvl w:val="0"/>
          <w:numId w:val="1"/>
        </w:numPr>
        <w:spacing w:after="0" w:line="276" w:lineRule="auto"/>
        <w:textAlignment w:val="baseline"/>
        <w:rPr>
          <w:rFonts w:ascii="Arial" w:eastAsia="Times New Roman" w:hAnsi="Arial" w:cs="Arial"/>
          <w:sz w:val="16"/>
          <w:szCs w:val="16"/>
          <w:lang w:eastAsia="pl-PL"/>
        </w:rPr>
      </w:pPr>
      <w:r w:rsidRPr="00670692">
        <w:rPr>
          <w:rFonts w:ascii="Arial" w:eastAsia="Times New Roman" w:hAnsi="Arial" w:cs="Arial"/>
          <w:sz w:val="16"/>
          <w:szCs w:val="16"/>
          <w:lang w:eastAsia="pl-PL"/>
        </w:rPr>
        <w:t>Uczestnicy turnieju nie wnoszą opłat startowych.</w:t>
      </w:r>
    </w:p>
    <w:p w14:paraId="4657D451" w14:textId="77777777" w:rsidR="002D1406" w:rsidRPr="00670692" w:rsidRDefault="002D1406" w:rsidP="000C0BF7">
      <w:pPr>
        <w:numPr>
          <w:ilvl w:val="0"/>
          <w:numId w:val="1"/>
        </w:numPr>
        <w:spacing w:after="0" w:line="276" w:lineRule="auto"/>
        <w:textAlignment w:val="baseline"/>
        <w:rPr>
          <w:rFonts w:ascii="Arial" w:eastAsia="Times New Roman" w:hAnsi="Arial" w:cs="Arial"/>
          <w:sz w:val="16"/>
          <w:szCs w:val="16"/>
          <w:lang w:eastAsia="pl-PL"/>
        </w:rPr>
      </w:pPr>
      <w:r w:rsidRPr="00670692">
        <w:rPr>
          <w:rFonts w:ascii="Arial" w:eastAsia="Times New Roman" w:hAnsi="Arial" w:cs="Arial"/>
          <w:sz w:val="16"/>
          <w:szCs w:val="16"/>
          <w:lang w:eastAsia="pl-PL"/>
        </w:rPr>
        <w:t>Każdy uczestnik turnieju otrzyma ciepły posiłek</w:t>
      </w:r>
      <w:r w:rsidR="000C0BF7" w:rsidRPr="00670692">
        <w:rPr>
          <w:rFonts w:ascii="Arial" w:eastAsia="Times New Roman" w:hAnsi="Arial" w:cs="Arial"/>
          <w:sz w:val="16"/>
          <w:szCs w:val="16"/>
          <w:lang w:eastAsia="pl-PL"/>
        </w:rPr>
        <w:t>.</w:t>
      </w:r>
    </w:p>
    <w:p w14:paraId="327914AC" w14:textId="77777777" w:rsidR="002C1F60" w:rsidRPr="00670692" w:rsidRDefault="002C1F60" w:rsidP="000C0BF7">
      <w:pPr>
        <w:numPr>
          <w:ilvl w:val="0"/>
          <w:numId w:val="1"/>
        </w:numPr>
        <w:spacing w:after="0" w:line="276" w:lineRule="auto"/>
        <w:textAlignment w:val="baseline"/>
        <w:rPr>
          <w:rFonts w:ascii="Arial" w:eastAsia="Times New Roman" w:hAnsi="Arial" w:cs="Arial"/>
          <w:sz w:val="16"/>
          <w:szCs w:val="16"/>
          <w:lang w:eastAsia="pl-PL"/>
        </w:rPr>
      </w:pPr>
      <w:r w:rsidRPr="00670692">
        <w:rPr>
          <w:rFonts w:ascii="Arial" w:eastAsia="Times New Roman" w:hAnsi="Arial" w:cs="Arial"/>
          <w:sz w:val="16"/>
          <w:szCs w:val="16"/>
          <w:lang w:eastAsia="pl-PL"/>
        </w:rPr>
        <w:t>T</w:t>
      </w:r>
      <w:r w:rsidR="00870FD0" w:rsidRPr="00670692">
        <w:rPr>
          <w:rFonts w:ascii="Arial" w:eastAsia="Times New Roman" w:hAnsi="Arial" w:cs="Arial"/>
          <w:sz w:val="16"/>
          <w:szCs w:val="16"/>
          <w:lang w:eastAsia="pl-PL"/>
        </w:rPr>
        <w:t xml:space="preserve">urniej </w:t>
      </w:r>
      <w:r w:rsidRPr="00670692">
        <w:rPr>
          <w:rFonts w:ascii="Arial" w:eastAsia="Times New Roman" w:hAnsi="Arial" w:cs="Arial"/>
          <w:sz w:val="16"/>
          <w:szCs w:val="16"/>
          <w:lang w:eastAsia="pl-PL"/>
        </w:rPr>
        <w:t>rozegrany zostanie</w:t>
      </w:r>
      <w:r w:rsidR="00922D25" w:rsidRPr="00670692">
        <w:rPr>
          <w:rFonts w:ascii="Arial" w:eastAsia="Times New Roman" w:hAnsi="Arial" w:cs="Arial"/>
          <w:sz w:val="16"/>
          <w:szCs w:val="16"/>
          <w:lang w:eastAsia="pl-PL"/>
        </w:rPr>
        <w:t xml:space="preserve"> w następujących kategoriach</w:t>
      </w:r>
      <w:r w:rsidRPr="00670692">
        <w:rPr>
          <w:rFonts w:ascii="Arial" w:eastAsia="Times New Roman" w:hAnsi="Arial" w:cs="Arial"/>
          <w:sz w:val="16"/>
          <w:szCs w:val="16"/>
          <w:lang w:eastAsia="pl-PL"/>
        </w:rPr>
        <w:t>:</w:t>
      </w:r>
    </w:p>
    <w:p w14:paraId="6A1ADDE1" w14:textId="77777777" w:rsidR="00EA24EE" w:rsidRPr="00670692" w:rsidRDefault="002C1F60" w:rsidP="00670692">
      <w:pPr>
        <w:spacing w:after="0" w:line="276" w:lineRule="auto"/>
        <w:ind w:left="720"/>
        <w:textAlignment w:val="baseline"/>
        <w:rPr>
          <w:rFonts w:ascii="Arial" w:eastAsia="Times New Roman" w:hAnsi="Arial" w:cs="Arial"/>
          <w:sz w:val="16"/>
          <w:szCs w:val="16"/>
          <w:lang w:eastAsia="pl-PL"/>
        </w:rPr>
      </w:pPr>
      <w:r w:rsidRPr="00670692">
        <w:rPr>
          <w:rFonts w:ascii="Arial" w:eastAsia="Times New Roman" w:hAnsi="Arial" w:cs="Arial"/>
          <w:sz w:val="16"/>
          <w:szCs w:val="16"/>
          <w:lang w:eastAsia="pl-PL"/>
        </w:rPr>
        <w:t>-</w:t>
      </w:r>
      <w:r w:rsidR="00250FA0" w:rsidRPr="00670692">
        <w:rPr>
          <w:rFonts w:ascii="Arial" w:eastAsia="Times New Roman" w:hAnsi="Arial" w:cs="Arial"/>
          <w:b/>
          <w:bCs/>
          <w:sz w:val="16"/>
          <w:szCs w:val="16"/>
          <w:lang w:eastAsia="pl-PL"/>
        </w:rPr>
        <w:t xml:space="preserve">turniej główny: </w:t>
      </w:r>
      <w:r w:rsidR="00870FD0" w:rsidRPr="00670692">
        <w:rPr>
          <w:rFonts w:ascii="Arial" w:eastAsia="Times New Roman" w:hAnsi="Arial" w:cs="Arial"/>
          <w:b/>
          <w:bCs/>
          <w:sz w:val="16"/>
          <w:szCs w:val="16"/>
          <w:lang w:eastAsia="pl-PL"/>
        </w:rPr>
        <w:t xml:space="preserve">łuki </w:t>
      </w:r>
      <w:proofErr w:type="spellStart"/>
      <w:r w:rsidR="00870FD0" w:rsidRPr="00670692">
        <w:rPr>
          <w:rFonts w:ascii="Arial" w:eastAsia="Times New Roman" w:hAnsi="Arial" w:cs="Arial"/>
          <w:b/>
          <w:bCs/>
          <w:sz w:val="16"/>
          <w:szCs w:val="16"/>
          <w:lang w:eastAsia="pl-PL"/>
        </w:rPr>
        <w:t>tradycyjne</w:t>
      </w:r>
      <w:r w:rsidR="009402E3" w:rsidRPr="00670692">
        <w:rPr>
          <w:rFonts w:ascii="Arial" w:eastAsia="Times New Roman" w:hAnsi="Arial" w:cs="Arial"/>
          <w:sz w:val="16"/>
          <w:szCs w:val="16"/>
          <w:lang w:eastAsia="pl-PL"/>
        </w:rPr>
        <w:t>-</w:t>
      </w:r>
      <w:r w:rsidR="00870FD0" w:rsidRPr="00670692">
        <w:rPr>
          <w:rFonts w:ascii="Arial" w:eastAsia="Times New Roman" w:hAnsi="Arial" w:cs="Arial"/>
          <w:sz w:val="16"/>
          <w:szCs w:val="16"/>
          <w:lang w:eastAsia="pl-PL"/>
        </w:rPr>
        <w:t>odwzorowane</w:t>
      </w:r>
      <w:proofErr w:type="spellEnd"/>
      <w:r w:rsidR="00670692">
        <w:rPr>
          <w:rFonts w:ascii="Arial" w:eastAsia="Times New Roman" w:hAnsi="Arial" w:cs="Arial"/>
          <w:sz w:val="16"/>
          <w:szCs w:val="16"/>
          <w:lang w:eastAsia="pl-PL"/>
        </w:rPr>
        <w:t xml:space="preserve"> </w:t>
      </w:r>
      <w:r w:rsidR="00DF6B1C" w:rsidRPr="00670692">
        <w:rPr>
          <w:rFonts w:ascii="Arial" w:eastAsia="Times New Roman" w:hAnsi="Arial" w:cs="Arial"/>
          <w:sz w:val="16"/>
          <w:szCs w:val="16"/>
          <w:lang w:eastAsia="pl-PL"/>
        </w:rPr>
        <w:t>historycznie</w:t>
      </w:r>
      <w:r w:rsidR="00670692">
        <w:rPr>
          <w:rFonts w:ascii="Arial" w:eastAsia="Times New Roman" w:hAnsi="Arial" w:cs="Arial"/>
          <w:sz w:val="16"/>
          <w:szCs w:val="16"/>
          <w:lang w:eastAsia="pl-PL"/>
        </w:rPr>
        <w:t xml:space="preserve"> </w:t>
      </w:r>
      <w:r w:rsidR="00870FD0" w:rsidRPr="00670692">
        <w:rPr>
          <w:rFonts w:ascii="Arial" w:eastAsia="Times New Roman" w:hAnsi="Arial" w:cs="Arial"/>
          <w:sz w:val="16"/>
          <w:szCs w:val="16"/>
          <w:lang w:eastAsia="pl-PL"/>
        </w:rPr>
        <w:t>dla okresu Średniowiecza</w:t>
      </w:r>
      <w:r w:rsidR="007403CB" w:rsidRPr="00670692">
        <w:rPr>
          <w:rFonts w:ascii="Arial" w:eastAsia="Times New Roman" w:hAnsi="Arial" w:cs="Arial"/>
          <w:sz w:val="16"/>
          <w:szCs w:val="16"/>
          <w:lang w:eastAsia="pl-PL"/>
        </w:rPr>
        <w:t>;</w:t>
      </w:r>
      <w:r w:rsidR="00670692">
        <w:rPr>
          <w:rFonts w:ascii="Arial" w:eastAsia="Times New Roman" w:hAnsi="Arial" w:cs="Arial"/>
          <w:sz w:val="16"/>
          <w:szCs w:val="16"/>
          <w:lang w:eastAsia="pl-PL"/>
        </w:rPr>
        <w:t xml:space="preserve"> </w:t>
      </w:r>
      <w:r w:rsidR="00670692" w:rsidRPr="00670692">
        <w:rPr>
          <w:rFonts w:ascii="Arial" w:eastAsia="Times New Roman" w:hAnsi="Arial" w:cs="Arial"/>
          <w:sz w:val="16"/>
          <w:szCs w:val="16"/>
          <w:lang w:eastAsia="pl-PL"/>
        </w:rPr>
        <w:t>strzały drewniane, lotki naturalne, groty tarczowe</w:t>
      </w:r>
      <w:r w:rsidR="00670692">
        <w:rPr>
          <w:rFonts w:ascii="Arial" w:eastAsia="Times New Roman" w:hAnsi="Arial" w:cs="Arial"/>
          <w:sz w:val="16"/>
          <w:szCs w:val="16"/>
          <w:lang w:eastAsia="pl-PL"/>
        </w:rPr>
        <w:t xml:space="preserve">; </w:t>
      </w:r>
      <w:r w:rsidR="00670692" w:rsidRPr="00670692">
        <w:rPr>
          <w:rFonts w:ascii="Arial" w:eastAsia="Times New Roman" w:hAnsi="Arial" w:cs="Arial"/>
          <w:sz w:val="16"/>
          <w:szCs w:val="16"/>
          <w:lang w:eastAsia="pl-PL"/>
        </w:rPr>
        <w:t>wykluczone są wszelkie nowoczesne modyfikacje</w:t>
      </w:r>
      <w:r w:rsidR="00670692">
        <w:rPr>
          <w:rFonts w:ascii="Arial" w:eastAsia="Times New Roman" w:hAnsi="Arial" w:cs="Arial"/>
          <w:sz w:val="16"/>
          <w:szCs w:val="16"/>
          <w:lang w:eastAsia="pl-PL"/>
        </w:rPr>
        <w:t xml:space="preserve">, </w:t>
      </w:r>
      <w:r w:rsidR="00670692" w:rsidRPr="00670692">
        <w:rPr>
          <w:rFonts w:ascii="Arial" w:eastAsia="Times New Roman" w:hAnsi="Arial" w:cs="Arial"/>
          <w:sz w:val="16"/>
          <w:szCs w:val="16"/>
          <w:lang w:eastAsia="pl-PL"/>
        </w:rPr>
        <w:t>przyrządy celownicze</w:t>
      </w:r>
      <w:r w:rsidR="00670692">
        <w:rPr>
          <w:rFonts w:ascii="Arial" w:eastAsia="Times New Roman" w:hAnsi="Arial" w:cs="Arial"/>
          <w:sz w:val="16"/>
          <w:szCs w:val="16"/>
          <w:lang w:eastAsia="pl-PL"/>
        </w:rPr>
        <w:t>,</w:t>
      </w:r>
      <w:r w:rsidR="00670692" w:rsidRPr="00670692">
        <w:rPr>
          <w:rFonts w:ascii="Arial" w:eastAsia="Times New Roman" w:hAnsi="Arial" w:cs="Arial"/>
          <w:sz w:val="16"/>
          <w:szCs w:val="16"/>
          <w:lang w:eastAsia="pl-PL"/>
        </w:rPr>
        <w:t xml:space="preserve"> </w:t>
      </w:r>
      <w:r w:rsidR="009F3544" w:rsidRPr="00670692">
        <w:rPr>
          <w:rFonts w:ascii="Arial" w:eastAsia="Times New Roman" w:hAnsi="Arial" w:cs="Arial"/>
          <w:sz w:val="16"/>
          <w:szCs w:val="16"/>
          <w:lang w:eastAsia="pl-PL"/>
        </w:rPr>
        <w:t>niedozwolona półka;</w:t>
      </w:r>
      <w:r w:rsidR="00EA24EE" w:rsidRPr="00670692">
        <w:rPr>
          <w:rFonts w:ascii="Arial" w:eastAsia="Times New Roman" w:hAnsi="Arial" w:cs="Arial"/>
          <w:sz w:val="16"/>
          <w:szCs w:val="16"/>
          <w:lang w:eastAsia="pl-PL"/>
        </w:rPr>
        <w:t xml:space="preserve"> </w:t>
      </w:r>
    </w:p>
    <w:p w14:paraId="23BEE0F3" w14:textId="2C0768B5" w:rsidR="007F60B5" w:rsidRDefault="00EA24EE" w:rsidP="00670692">
      <w:pPr>
        <w:spacing w:after="0" w:line="276" w:lineRule="auto"/>
        <w:ind w:left="720"/>
        <w:textAlignment w:val="baseline"/>
        <w:rPr>
          <w:rFonts w:ascii="Arial" w:hAnsi="Arial" w:cs="Arial"/>
          <w:color w:val="1D2129"/>
          <w:sz w:val="16"/>
          <w:szCs w:val="16"/>
          <w:shd w:val="clear" w:color="auto" w:fill="FFFFFF"/>
        </w:rPr>
      </w:pPr>
      <w:r w:rsidRPr="00670692">
        <w:rPr>
          <w:rFonts w:ascii="Arial" w:eastAsia="Times New Roman" w:hAnsi="Arial" w:cs="Arial"/>
          <w:sz w:val="16"/>
          <w:szCs w:val="16"/>
          <w:lang w:eastAsia="pl-PL"/>
        </w:rPr>
        <w:t>-</w:t>
      </w:r>
      <w:r w:rsidR="00250FA0" w:rsidRPr="00670692">
        <w:rPr>
          <w:rFonts w:ascii="Arial" w:eastAsia="Times New Roman" w:hAnsi="Arial" w:cs="Arial"/>
          <w:b/>
          <w:bCs/>
          <w:sz w:val="16"/>
          <w:szCs w:val="16"/>
          <w:lang w:eastAsia="pl-PL"/>
        </w:rPr>
        <w:t>turniej dodatkowy:</w:t>
      </w:r>
      <w:r w:rsidRPr="00670692">
        <w:rPr>
          <w:rFonts w:ascii="Arial" w:eastAsia="Times New Roman" w:hAnsi="Arial" w:cs="Arial"/>
          <w:b/>
          <w:bCs/>
          <w:sz w:val="16"/>
          <w:szCs w:val="16"/>
          <w:lang w:eastAsia="pl-PL"/>
        </w:rPr>
        <w:t xml:space="preserve"> łuki typu hunter</w:t>
      </w:r>
      <w:r w:rsidR="009402E3" w:rsidRPr="00670692">
        <w:rPr>
          <w:rFonts w:ascii="Arial" w:eastAsia="Times New Roman" w:hAnsi="Arial" w:cs="Arial"/>
          <w:sz w:val="16"/>
          <w:szCs w:val="16"/>
          <w:lang w:eastAsia="pl-PL"/>
        </w:rPr>
        <w:t>-wykonan</w:t>
      </w:r>
      <w:r w:rsidR="007403CB" w:rsidRPr="00670692">
        <w:rPr>
          <w:rFonts w:ascii="Arial" w:eastAsia="Times New Roman" w:hAnsi="Arial" w:cs="Arial"/>
          <w:sz w:val="16"/>
          <w:szCs w:val="16"/>
          <w:lang w:eastAsia="pl-PL"/>
        </w:rPr>
        <w:t>e</w:t>
      </w:r>
      <w:r w:rsidR="009402E3" w:rsidRPr="00670692">
        <w:rPr>
          <w:rFonts w:ascii="Arial" w:eastAsia="Times New Roman" w:hAnsi="Arial" w:cs="Arial"/>
          <w:sz w:val="16"/>
          <w:szCs w:val="16"/>
          <w:lang w:eastAsia="pl-PL"/>
        </w:rPr>
        <w:t xml:space="preserve"> z dowolnego materiału, dozwolona półka dowolnej głębokości, </w:t>
      </w:r>
      <w:r w:rsidR="00AE6ABE" w:rsidRPr="00670692">
        <w:rPr>
          <w:rFonts w:ascii="Arial" w:hAnsi="Arial" w:cs="Arial"/>
          <w:color w:val="1D2129"/>
          <w:sz w:val="16"/>
          <w:szCs w:val="16"/>
          <w:shd w:val="clear" w:color="auto" w:fill="FFFFFF"/>
        </w:rPr>
        <w:t>strzały dowolne, groty tarczowe</w:t>
      </w:r>
      <w:r w:rsidR="007403CB" w:rsidRPr="00670692">
        <w:rPr>
          <w:rFonts w:ascii="Arial" w:hAnsi="Arial" w:cs="Arial"/>
          <w:color w:val="1D2129"/>
          <w:sz w:val="16"/>
          <w:szCs w:val="16"/>
          <w:shd w:val="clear" w:color="auto" w:fill="FFFFFF"/>
        </w:rPr>
        <w:t>;</w:t>
      </w:r>
      <w:r w:rsidR="00670692">
        <w:rPr>
          <w:rFonts w:ascii="Arial" w:hAnsi="Arial" w:cs="Arial"/>
          <w:color w:val="1D2129"/>
          <w:sz w:val="16"/>
          <w:szCs w:val="16"/>
          <w:shd w:val="clear" w:color="auto" w:fill="FFFFFF"/>
        </w:rPr>
        <w:t xml:space="preserve"> nie</w:t>
      </w:r>
      <w:r w:rsidR="009E49B4" w:rsidRPr="00670692">
        <w:rPr>
          <w:rFonts w:ascii="Arial" w:hAnsi="Arial" w:cs="Arial"/>
          <w:color w:val="1D2129"/>
          <w:sz w:val="16"/>
          <w:szCs w:val="16"/>
          <w:shd w:val="clear" w:color="auto" w:fill="FFFFFF"/>
        </w:rPr>
        <w:t xml:space="preserve">dopuszczone zostaną łuki z przyrządami: celownik, </w:t>
      </w:r>
      <w:proofErr w:type="spellStart"/>
      <w:r w:rsidR="009E49B4" w:rsidRPr="00670692">
        <w:rPr>
          <w:rFonts w:ascii="Arial" w:hAnsi="Arial" w:cs="Arial"/>
          <w:color w:val="1D2129"/>
          <w:sz w:val="16"/>
          <w:szCs w:val="16"/>
          <w:shd w:val="clear" w:color="auto" w:fill="FFFFFF"/>
        </w:rPr>
        <w:t>but</w:t>
      </w:r>
      <w:r w:rsidR="00AE6ABE" w:rsidRPr="00670692">
        <w:rPr>
          <w:rFonts w:ascii="Arial" w:hAnsi="Arial" w:cs="Arial"/>
          <w:color w:val="1D2129"/>
          <w:sz w:val="16"/>
          <w:szCs w:val="16"/>
          <w:shd w:val="clear" w:color="auto" w:fill="FFFFFF"/>
        </w:rPr>
        <w:t>t</w:t>
      </w:r>
      <w:r w:rsidR="009E49B4" w:rsidRPr="00670692">
        <w:rPr>
          <w:rFonts w:ascii="Arial" w:hAnsi="Arial" w:cs="Arial"/>
          <w:color w:val="1D2129"/>
          <w:sz w:val="16"/>
          <w:szCs w:val="16"/>
          <w:shd w:val="clear" w:color="auto" w:fill="FFFFFF"/>
        </w:rPr>
        <w:t>on</w:t>
      </w:r>
      <w:proofErr w:type="spellEnd"/>
      <w:r w:rsidR="009E49B4" w:rsidRPr="00670692">
        <w:rPr>
          <w:rFonts w:ascii="Arial" w:hAnsi="Arial" w:cs="Arial"/>
          <w:color w:val="1D2129"/>
          <w:sz w:val="16"/>
          <w:szCs w:val="16"/>
          <w:shd w:val="clear" w:color="auto" w:fill="FFFFFF"/>
        </w:rPr>
        <w:t xml:space="preserve">, </w:t>
      </w:r>
      <w:proofErr w:type="spellStart"/>
      <w:r w:rsidR="009E49B4" w:rsidRPr="00670692">
        <w:rPr>
          <w:rFonts w:ascii="Arial" w:hAnsi="Arial" w:cs="Arial"/>
          <w:color w:val="1D2129"/>
          <w:sz w:val="16"/>
          <w:szCs w:val="16"/>
          <w:shd w:val="clear" w:color="auto" w:fill="FFFFFF"/>
        </w:rPr>
        <w:t>klicker</w:t>
      </w:r>
      <w:proofErr w:type="spellEnd"/>
      <w:r w:rsidR="009E49B4" w:rsidRPr="00670692">
        <w:rPr>
          <w:rFonts w:ascii="Arial" w:hAnsi="Arial" w:cs="Arial"/>
          <w:color w:val="1D2129"/>
          <w:sz w:val="16"/>
          <w:szCs w:val="16"/>
          <w:shd w:val="clear" w:color="auto" w:fill="FFFFFF"/>
        </w:rPr>
        <w:t>, ogranicznik naciągu</w:t>
      </w:r>
      <w:r w:rsidR="003F3AFC">
        <w:rPr>
          <w:rFonts w:ascii="Arial" w:hAnsi="Arial" w:cs="Arial"/>
          <w:color w:val="1D2129"/>
          <w:sz w:val="16"/>
          <w:szCs w:val="16"/>
          <w:shd w:val="clear" w:color="auto" w:fill="FFFFFF"/>
        </w:rPr>
        <w:t>;</w:t>
      </w:r>
    </w:p>
    <w:p w14:paraId="067495B5" w14:textId="58E5DC46" w:rsidR="003F3AFC" w:rsidRPr="003F3AFC" w:rsidRDefault="003F3AFC" w:rsidP="00670692">
      <w:pPr>
        <w:spacing w:after="0" w:line="276" w:lineRule="auto"/>
        <w:ind w:left="720"/>
        <w:textAlignment w:val="baseline"/>
        <w:rPr>
          <w:rFonts w:ascii="Arial" w:eastAsia="Times New Roman" w:hAnsi="Arial" w:cs="Arial"/>
          <w:b/>
          <w:bCs/>
          <w:sz w:val="16"/>
          <w:szCs w:val="16"/>
          <w:lang w:eastAsia="pl-PL"/>
        </w:rPr>
      </w:pPr>
      <w:r w:rsidRPr="003F3AFC">
        <w:rPr>
          <w:rFonts w:ascii="Arial" w:hAnsi="Arial" w:cs="Arial"/>
          <w:b/>
          <w:bCs/>
          <w:color w:val="1D2129"/>
          <w:sz w:val="16"/>
          <w:szCs w:val="16"/>
          <w:shd w:val="clear" w:color="auto" w:fill="FFFFFF"/>
        </w:rPr>
        <w:t xml:space="preserve">-turniej towarzyszący: łuki </w:t>
      </w:r>
      <w:proofErr w:type="spellStart"/>
      <w:r w:rsidRPr="003F3AFC">
        <w:rPr>
          <w:rFonts w:ascii="Arial" w:hAnsi="Arial" w:cs="Arial"/>
          <w:b/>
          <w:bCs/>
          <w:color w:val="1D2129"/>
          <w:sz w:val="16"/>
          <w:szCs w:val="16"/>
          <w:shd w:val="clear" w:color="auto" w:fill="FFFFFF"/>
        </w:rPr>
        <w:t>bloczkowe</w:t>
      </w:r>
      <w:r w:rsidR="00E95812" w:rsidRPr="00E95812">
        <w:rPr>
          <w:rFonts w:ascii="Arial" w:hAnsi="Arial" w:cs="Arial"/>
          <w:color w:val="1D2129"/>
          <w:sz w:val="16"/>
          <w:szCs w:val="16"/>
          <w:shd w:val="clear" w:color="auto" w:fill="FFFFFF"/>
        </w:rPr>
        <w:t>-osprzęt</w:t>
      </w:r>
      <w:proofErr w:type="spellEnd"/>
      <w:r w:rsidR="00E95812">
        <w:rPr>
          <w:rFonts w:ascii="Arial" w:hAnsi="Arial" w:cs="Arial"/>
          <w:color w:val="1D2129"/>
          <w:sz w:val="16"/>
          <w:szCs w:val="16"/>
          <w:shd w:val="clear" w:color="auto" w:fill="FFFFFF"/>
        </w:rPr>
        <w:t xml:space="preserve"> i strzały dowolne, groty tarczowe</w:t>
      </w:r>
      <w:r w:rsidR="00561CD7">
        <w:rPr>
          <w:rFonts w:ascii="Arial" w:hAnsi="Arial" w:cs="Arial"/>
          <w:color w:val="1D2129"/>
          <w:sz w:val="16"/>
          <w:szCs w:val="16"/>
          <w:shd w:val="clear" w:color="auto" w:fill="FFFFFF"/>
        </w:rPr>
        <w:t>;</w:t>
      </w:r>
    </w:p>
    <w:p w14:paraId="6CC88671" w14:textId="371B1B5B" w:rsidR="007F60B5" w:rsidRPr="00670692" w:rsidRDefault="007F60B5" w:rsidP="007F60B5">
      <w:pPr>
        <w:numPr>
          <w:ilvl w:val="0"/>
          <w:numId w:val="1"/>
        </w:numPr>
        <w:spacing w:after="0" w:line="276" w:lineRule="auto"/>
        <w:textAlignment w:val="baseline"/>
        <w:rPr>
          <w:rFonts w:ascii="Arial" w:eastAsia="Times New Roman" w:hAnsi="Arial" w:cs="Arial"/>
          <w:sz w:val="16"/>
          <w:szCs w:val="16"/>
          <w:lang w:eastAsia="pl-PL"/>
        </w:rPr>
      </w:pPr>
      <w:r w:rsidRPr="00670692">
        <w:rPr>
          <w:rFonts w:ascii="Arial" w:eastAsia="Times New Roman" w:hAnsi="Arial" w:cs="Arial"/>
          <w:sz w:val="16"/>
          <w:szCs w:val="16"/>
          <w:lang w:eastAsia="pl-PL"/>
        </w:rPr>
        <w:t>Uczestnicy turnieju głównego obowiązkowo występują w strojach historycznych (IX-XV w.), natomiast mile widziany będzie strój historyczny w przypadku uczestników turnieju dodatkowego</w:t>
      </w:r>
      <w:r w:rsidR="008B6BDE">
        <w:rPr>
          <w:rFonts w:ascii="Arial" w:eastAsia="Times New Roman" w:hAnsi="Arial" w:cs="Arial"/>
          <w:sz w:val="16"/>
          <w:szCs w:val="16"/>
          <w:lang w:eastAsia="pl-PL"/>
        </w:rPr>
        <w:t xml:space="preserve"> i turnieju towarzyszącego</w:t>
      </w:r>
      <w:r w:rsidRPr="00670692">
        <w:rPr>
          <w:rFonts w:ascii="Arial" w:eastAsia="Times New Roman" w:hAnsi="Arial" w:cs="Arial"/>
          <w:sz w:val="16"/>
          <w:szCs w:val="16"/>
          <w:lang w:eastAsia="pl-PL"/>
        </w:rPr>
        <w:t>.</w:t>
      </w:r>
    </w:p>
    <w:p w14:paraId="63DA97C8" w14:textId="6245DBD2" w:rsidR="00150641" w:rsidRPr="005C4CE9" w:rsidRDefault="00AC30F9" w:rsidP="005C4CE9">
      <w:pPr>
        <w:pStyle w:val="Akapitzlist"/>
        <w:numPr>
          <w:ilvl w:val="0"/>
          <w:numId w:val="12"/>
        </w:numPr>
        <w:spacing w:after="0" w:line="276" w:lineRule="auto"/>
        <w:textAlignment w:val="baseline"/>
        <w:rPr>
          <w:rFonts w:ascii="Arial" w:eastAsia="Times New Roman" w:hAnsi="Arial" w:cs="Arial"/>
          <w:sz w:val="16"/>
          <w:szCs w:val="16"/>
          <w:lang w:eastAsia="pl-PL"/>
        </w:rPr>
      </w:pPr>
      <w:r w:rsidRPr="005C4CE9">
        <w:rPr>
          <w:rFonts w:ascii="Arial" w:eastAsia="Times New Roman" w:hAnsi="Arial" w:cs="Arial"/>
          <w:sz w:val="16"/>
          <w:szCs w:val="16"/>
          <w:lang w:eastAsia="pl-PL"/>
        </w:rPr>
        <w:t xml:space="preserve">W czasie trwania turnieju </w:t>
      </w:r>
      <w:r w:rsidR="00AE6ABE" w:rsidRPr="005C4CE9">
        <w:rPr>
          <w:rFonts w:ascii="Arial" w:eastAsia="Times New Roman" w:hAnsi="Arial" w:cs="Arial"/>
          <w:sz w:val="16"/>
          <w:szCs w:val="16"/>
          <w:lang w:eastAsia="pl-PL"/>
        </w:rPr>
        <w:t>nie</w:t>
      </w:r>
      <w:r w:rsidR="00870FD0" w:rsidRPr="005C4CE9">
        <w:rPr>
          <w:rFonts w:ascii="Arial" w:eastAsia="Times New Roman" w:hAnsi="Arial" w:cs="Arial"/>
          <w:sz w:val="16"/>
          <w:szCs w:val="16"/>
          <w:lang w:eastAsia="pl-PL"/>
        </w:rPr>
        <w:t>dopuszcz</w:t>
      </w:r>
      <w:r w:rsidR="002F6B1F" w:rsidRPr="005C4CE9">
        <w:rPr>
          <w:rFonts w:ascii="Arial" w:eastAsia="Times New Roman" w:hAnsi="Arial" w:cs="Arial"/>
          <w:sz w:val="16"/>
          <w:szCs w:val="16"/>
          <w:lang w:eastAsia="pl-PL"/>
        </w:rPr>
        <w:t>alna</w:t>
      </w:r>
      <w:r w:rsidRPr="005C4CE9">
        <w:rPr>
          <w:rFonts w:ascii="Arial" w:eastAsia="Times New Roman" w:hAnsi="Arial" w:cs="Arial"/>
          <w:sz w:val="16"/>
          <w:szCs w:val="16"/>
          <w:lang w:eastAsia="pl-PL"/>
        </w:rPr>
        <w:t xml:space="preserve"> jest</w:t>
      </w:r>
      <w:r w:rsidR="00870FD0" w:rsidRPr="005C4CE9">
        <w:rPr>
          <w:rFonts w:ascii="Arial" w:eastAsia="Times New Roman" w:hAnsi="Arial" w:cs="Arial"/>
          <w:sz w:val="16"/>
          <w:szCs w:val="16"/>
          <w:lang w:eastAsia="pl-PL"/>
        </w:rPr>
        <w:t xml:space="preserve"> wymiana łuku.</w:t>
      </w:r>
    </w:p>
    <w:p w14:paraId="49038FA2" w14:textId="3088AD43" w:rsidR="007F60B5" w:rsidRPr="00475AC0" w:rsidRDefault="00870FD0" w:rsidP="00475AC0">
      <w:pPr>
        <w:pStyle w:val="Akapitzlist"/>
        <w:numPr>
          <w:ilvl w:val="0"/>
          <w:numId w:val="12"/>
        </w:numPr>
        <w:spacing w:after="0" w:line="276" w:lineRule="auto"/>
        <w:textAlignment w:val="baseline"/>
        <w:rPr>
          <w:rFonts w:ascii="Arial" w:eastAsia="Times New Roman" w:hAnsi="Arial" w:cs="Arial"/>
          <w:sz w:val="16"/>
          <w:szCs w:val="16"/>
          <w:lang w:eastAsia="pl-PL"/>
        </w:rPr>
      </w:pPr>
      <w:r w:rsidRPr="00670692">
        <w:rPr>
          <w:rFonts w:ascii="Arial" w:eastAsia="Times New Roman" w:hAnsi="Arial" w:cs="Arial"/>
          <w:sz w:val="16"/>
          <w:szCs w:val="16"/>
          <w:lang w:eastAsia="pl-PL"/>
        </w:rPr>
        <w:t>Przebieg turnieju:</w:t>
      </w:r>
    </w:p>
    <w:p w14:paraId="28AA0ADA" w14:textId="75A1A0A1" w:rsidR="008E4AF3" w:rsidRPr="00670692" w:rsidRDefault="00E57087" w:rsidP="007F60B5">
      <w:pPr>
        <w:pStyle w:val="Akapitzlist"/>
        <w:numPr>
          <w:ilvl w:val="0"/>
          <w:numId w:val="14"/>
        </w:numPr>
        <w:spacing w:after="0" w:line="276" w:lineRule="auto"/>
        <w:textAlignment w:val="baseline"/>
        <w:rPr>
          <w:rFonts w:ascii="Arial" w:eastAsia="Times New Roman" w:hAnsi="Arial" w:cs="Arial"/>
          <w:sz w:val="16"/>
          <w:szCs w:val="16"/>
          <w:lang w:eastAsia="pl-PL"/>
        </w:rPr>
      </w:pPr>
      <w:r w:rsidRPr="00670692">
        <w:rPr>
          <w:rFonts w:ascii="Arial" w:eastAsia="Times New Roman" w:hAnsi="Arial" w:cs="Arial"/>
          <w:sz w:val="16"/>
          <w:szCs w:val="16"/>
          <w:lang w:eastAsia="pl-PL"/>
        </w:rPr>
        <w:t>m</w:t>
      </w:r>
      <w:r w:rsidR="008E4AF3" w:rsidRPr="00670692">
        <w:rPr>
          <w:rFonts w:ascii="Arial" w:eastAsia="Times New Roman" w:hAnsi="Arial" w:cs="Arial"/>
          <w:sz w:val="16"/>
          <w:szCs w:val="16"/>
          <w:lang w:eastAsia="pl-PL"/>
        </w:rPr>
        <w:t xml:space="preserve">iejsce: Plac </w:t>
      </w:r>
      <w:proofErr w:type="spellStart"/>
      <w:r w:rsidR="008E4AF3" w:rsidRPr="00670692">
        <w:rPr>
          <w:rFonts w:ascii="Arial" w:eastAsia="Times New Roman" w:hAnsi="Arial" w:cs="Arial"/>
          <w:sz w:val="16"/>
          <w:szCs w:val="16"/>
          <w:lang w:eastAsia="pl-PL"/>
        </w:rPr>
        <w:t>św.Wojciecha</w:t>
      </w:r>
      <w:proofErr w:type="spellEnd"/>
      <w:r w:rsidR="008E4AF3" w:rsidRPr="00670692">
        <w:rPr>
          <w:rFonts w:ascii="Arial" w:eastAsia="Times New Roman" w:hAnsi="Arial" w:cs="Arial"/>
          <w:sz w:val="16"/>
          <w:szCs w:val="16"/>
          <w:lang w:eastAsia="pl-PL"/>
        </w:rPr>
        <w:t xml:space="preserve"> w Gnieźnie ul. Kancl</w:t>
      </w:r>
      <w:r w:rsidRPr="00670692">
        <w:rPr>
          <w:rFonts w:ascii="Arial" w:eastAsia="Times New Roman" w:hAnsi="Arial" w:cs="Arial"/>
          <w:sz w:val="16"/>
          <w:szCs w:val="16"/>
          <w:lang w:eastAsia="pl-PL"/>
        </w:rPr>
        <w:t xml:space="preserve">erza </w:t>
      </w:r>
      <w:r w:rsidR="00670692">
        <w:rPr>
          <w:rFonts w:ascii="Arial" w:eastAsia="Times New Roman" w:hAnsi="Arial" w:cs="Arial"/>
          <w:sz w:val="16"/>
          <w:szCs w:val="16"/>
          <w:lang w:eastAsia="pl-PL"/>
        </w:rPr>
        <w:t xml:space="preserve">Jana </w:t>
      </w:r>
      <w:r w:rsidR="008E4AF3" w:rsidRPr="00670692">
        <w:rPr>
          <w:rFonts w:ascii="Arial" w:eastAsia="Times New Roman" w:hAnsi="Arial" w:cs="Arial"/>
          <w:sz w:val="16"/>
          <w:szCs w:val="16"/>
          <w:lang w:eastAsia="pl-PL"/>
        </w:rPr>
        <w:t>Łaskiego</w:t>
      </w:r>
      <w:r w:rsidR="00D231EF">
        <w:rPr>
          <w:rFonts w:ascii="Arial" w:eastAsia="Times New Roman" w:hAnsi="Arial" w:cs="Arial"/>
          <w:sz w:val="16"/>
          <w:szCs w:val="16"/>
          <w:lang w:eastAsia="pl-PL"/>
        </w:rPr>
        <w:t xml:space="preserve"> 27</w:t>
      </w:r>
      <w:r w:rsidR="00740D5F">
        <w:rPr>
          <w:rFonts w:ascii="Arial" w:eastAsia="Times New Roman" w:hAnsi="Arial" w:cs="Arial"/>
          <w:sz w:val="16"/>
          <w:szCs w:val="16"/>
          <w:lang w:eastAsia="pl-PL"/>
        </w:rPr>
        <w:t xml:space="preserve"> (teren przy parkingu)</w:t>
      </w:r>
    </w:p>
    <w:p w14:paraId="1E6F0E3C" w14:textId="77777777" w:rsidR="002F6B1F" w:rsidRPr="00670692" w:rsidRDefault="00670692" w:rsidP="00870FD0">
      <w:pPr>
        <w:numPr>
          <w:ilvl w:val="0"/>
          <w:numId w:val="2"/>
        </w:numPr>
        <w:spacing w:after="0" w:line="240" w:lineRule="auto"/>
        <w:textAlignment w:val="baseline"/>
        <w:rPr>
          <w:rFonts w:ascii="Arial" w:eastAsia="Times New Roman" w:hAnsi="Arial" w:cs="Arial"/>
          <w:sz w:val="16"/>
          <w:szCs w:val="16"/>
          <w:lang w:eastAsia="pl-PL"/>
        </w:rPr>
      </w:pPr>
      <w:r>
        <w:rPr>
          <w:rFonts w:ascii="Arial" w:eastAsia="Times New Roman" w:hAnsi="Arial" w:cs="Arial"/>
          <w:sz w:val="16"/>
          <w:szCs w:val="16"/>
          <w:lang w:eastAsia="pl-PL"/>
        </w:rPr>
        <w:t>zapisy do turnieju od godz.</w:t>
      </w:r>
      <w:r w:rsidR="00AC30F9">
        <w:rPr>
          <w:rFonts w:ascii="Arial" w:eastAsia="Times New Roman" w:hAnsi="Arial" w:cs="Arial"/>
          <w:sz w:val="16"/>
          <w:szCs w:val="16"/>
          <w:lang w:eastAsia="pl-PL"/>
        </w:rPr>
        <w:t xml:space="preserve"> </w:t>
      </w:r>
      <w:r>
        <w:rPr>
          <w:rFonts w:ascii="Arial" w:eastAsia="Times New Roman" w:hAnsi="Arial" w:cs="Arial"/>
          <w:sz w:val="16"/>
          <w:szCs w:val="16"/>
          <w:lang w:eastAsia="pl-PL"/>
        </w:rPr>
        <w:t>9:3</w:t>
      </w:r>
      <w:r w:rsidR="002F6B1F" w:rsidRPr="00670692">
        <w:rPr>
          <w:rFonts w:ascii="Arial" w:eastAsia="Times New Roman" w:hAnsi="Arial" w:cs="Arial"/>
          <w:sz w:val="16"/>
          <w:szCs w:val="16"/>
          <w:lang w:eastAsia="pl-PL"/>
        </w:rPr>
        <w:t>0</w:t>
      </w:r>
    </w:p>
    <w:p w14:paraId="2581E0C0" w14:textId="77777777" w:rsidR="00870FD0" w:rsidRPr="00670692" w:rsidRDefault="00870FD0" w:rsidP="00870FD0">
      <w:pPr>
        <w:numPr>
          <w:ilvl w:val="0"/>
          <w:numId w:val="2"/>
        </w:numPr>
        <w:spacing w:after="0" w:line="240" w:lineRule="auto"/>
        <w:textAlignment w:val="baseline"/>
        <w:rPr>
          <w:rFonts w:ascii="Arial" w:eastAsia="Times New Roman" w:hAnsi="Arial" w:cs="Arial"/>
          <w:sz w:val="16"/>
          <w:szCs w:val="16"/>
          <w:lang w:eastAsia="pl-PL"/>
        </w:rPr>
      </w:pPr>
      <w:r w:rsidRPr="00670692">
        <w:rPr>
          <w:rFonts w:ascii="Arial" w:eastAsia="Times New Roman" w:hAnsi="Arial" w:cs="Arial"/>
          <w:sz w:val="16"/>
          <w:szCs w:val="16"/>
          <w:lang w:eastAsia="pl-PL"/>
        </w:rPr>
        <w:t xml:space="preserve">otwarcie </w:t>
      </w:r>
      <w:r w:rsidR="00DF6B1C" w:rsidRPr="00670692">
        <w:rPr>
          <w:rFonts w:ascii="Arial" w:eastAsia="Times New Roman" w:hAnsi="Arial" w:cs="Arial"/>
          <w:sz w:val="16"/>
          <w:szCs w:val="16"/>
          <w:lang w:eastAsia="pl-PL"/>
        </w:rPr>
        <w:t>t</w:t>
      </w:r>
      <w:r w:rsidRPr="00670692">
        <w:rPr>
          <w:rFonts w:ascii="Arial" w:eastAsia="Times New Roman" w:hAnsi="Arial" w:cs="Arial"/>
          <w:sz w:val="16"/>
          <w:szCs w:val="16"/>
          <w:lang w:eastAsia="pl-PL"/>
        </w:rPr>
        <w:t xml:space="preserve">urnieju </w:t>
      </w:r>
      <w:r w:rsidR="00EA24EE" w:rsidRPr="00670692">
        <w:rPr>
          <w:rFonts w:ascii="Arial" w:eastAsia="Times New Roman" w:hAnsi="Arial" w:cs="Arial"/>
          <w:sz w:val="16"/>
          <w:szCs w:val="16"/>
          <w:lang w:eastAsia="pl-PL"/>
        </w:rPr>
        <w:t>godz.</w:t>
      </w:r>
      <w:r w:rsidR="00AC30F9">
        <w:rPr>
          <w:rFonts w:ascii="Arial" w:eastAsia="Times New Roman" w:hAnsi="Arial" w:cs="Arial"/>
          <w:sz w:val="16"/>
          <w:szCs w:val="16"/>
          <w:lang w:eastAsia="pl-PL"/>
        </w:rPr>
        <w:t xml:space="preserve"> </w:t>
      </w:r>
      <w:r w:rsidRPr="00670692">
        <w:rPr>
          <w:rFonts w:ascii="Arial" w:eastAsia="Times New Roman" w:hAnsi="Arial" w:cs="Arial"/>
          <w:sz w:val="16"/>
          <w:szCs w:val="16"/>
          <w:lang w:eastAsia="pl-PL"/>
        </w:rPr>
        <w:t>11</w:t>
      </w:r>
      <w:r w:rsidR="00EA24EE" w:rsidRPr="00670692">
        <w:rPr>
          <w:rFonts w:ascii="Arial" w:eastAsia="Times New Roman" w:hAnsi="Arial" w:cs="Arial"/>
          <w:sz w:val="16"/>
          <w:szCs w:val="16"/>
          <w:lang w:eastAsia="pl-PL"/>
        </w:rPr>
        <w:t>:</w:t>
      </w:r>
      <w:r w:rsidRPr="00670692">
        <w:rPr>
          <w:rFonts w:ascii="Arial" w:eastAsia="Times New Roman" w:hAnsi="Arial" w:cs="Arial"/>
          <w:sz w:val="16"/>
          <w:szCs w:val="16"/>
          <w:lang w:eastAsia="pl-PL"/>
        </w:rPr>
        <w:t>00</w:t>
      </w:r>
    </w:p>
    <w:p w14:paraId="0297EE23" w14:textId="578B2D9B" w:rsidR="00870FD0" w:rsidRPr="00670692" w:rsidRDefault="00870FD0" w:rsidP="00870FD0">
      <w:pPr>
        <w:numPr>
          <w:ilvl w:val="0"/>
          <w:numId w:val="2"/>
        </w:numPr>
        <w:spacing w:after="0" w:line="240" w:lineRule="auto"/>
        <w:textAlignment w:val="baseline"/>
        <w:rPr>
          <w:rFonts w:ascii="Arial" w:eastAsia="Times New Roman" w:hAnsi="Arial" w:cs="Arial"/>
          <w:sz w:val="16"/>
          <w:szCs w:val="16"/>
          <w:lang w:eastAsia="pl-PL"/>
        </w:rPr>
      </w:pPr>
      <w:r w:rsidRPr="00670692">
        <w:rPr>
          <w:rFonts w:ascii="Arial" w:eastAsia="Times New Roman" w:hAnsi="Arial" w:cs="Arial"/>
          <w:sz w:val="16"/>
          <w:szCs w:val="16"/>
          <w:lang w:eastAsia="pl-PL"/>
        </w:rPr>
        <w:t xml:space="preserve">uczestnicy </w:t>
      </w:r>
      <w:r w:rsidR="007F60B5" w:rsidRPr="00670692">
        <w:rPr>
          <w:rFonts w:ascii="Arial" w:eastAsia="Times New Roman" w:hAnsi="Arial" w:cs="Arial"/>
          <w:sz w:val="16"/>
          <w:szCs w:val="16"/>
          <w:lang w:eastAsia="pl-PL"/>
        </w:rPr>
        <w:t>będą strzelać</w:t>
      </w:r>
      <w:r w:rsidRPr="00670692">
        <w:rPr>
          <w:rFonts w:ascii="Arial" w:eastAsia="Times New Roman" w:hAnsi="Arial" w:cs="Arial"/>
          <w:sz w:val="16"/>
          <w:szCs w:val="16"/>
          <w:lang w:eastAsia="pl-PL"/>
        </w:rPr>
        <w:t xml:space="preserve"> według listy startowej powstałej w </w:t>
      </w:r>
      <w:r w:rsidR="00E57087" w:rsidRPr="00670692">
        <w:rPr>
          <w:rFonts w:ascii="Arial" w:eastAsia="Times New Roman" w:hAnsi="Arial" w:cs="Arial"/>
          <w:sz w:val="16"/>
          <w:szCs w:val="16"/>
          <w:lang w:eastAsia="pl-PL"/>
        </w:rPr>
        <w:t>trakcie</w:t>
      </w:r>
      <w:r w:rsidR="00670692">
        <w:rPr>
          <w:rFonts w:ascii="Arial" w:eastAsia="Times New Roman" w:hAnsi="Arial" w:cs="Arial"/>
          <w:sz w:val="16"/>
          <w:szCs w:val="16"/>
          <w:lang w:eastAsia="pl-PL"/>
        </w:rPr>
        <w:t xml:space="preserve"> </w:t>
      </w:r>
      <w:r w:rsidR="00E57087" w:rsidRPr="00670692">
        <w:rPr>
          <w:rFonts w:ascii="Arial" w:eastAsia="Times New Roman" w:hAnsi="Arial" w:cs="Arial"/>
          <w:sz w:val="16"/>
          <w:szCs w:val="16"/>
          <w:lang w:eastAsia="pl-PL"/>
        </w:rPr>
        <w:t>zapisów oddzielnie w kategoriach: łuki tradycyjne</w:t>
      </w:r>
      <w:r w:rsidR="003F3AFC">
        <w:rPr>
          <w:rFonts w:ascii="Arial" w:eastAsia="Times New Roman" w:hAnsi="Arial" w:cs="Arial"/>
          <w:sz w:val="16"/>
          <w:szCs w:val="16"/>
          <w:lang w:eastAsia="pl-PL"/>
        </w:rPr>
        <w:t xml:space="preserve">, </w:t>
      </w:r>
      <w:r w:rsidR="00E57087" w:rsidRPr="00670692">
        <w:rPr>
          <w:rFonts w:ascii="Arial" w:eastAsia="Times New Roman" w:hAnsi="Arial" w:cs="Arial"/>
          <w:sz w:val="16"/>
          <w:szCs w:val="16"/>
          <w:lang w:eastAsia="pl-PL"/>
        </w:rPr>
        <w:t>łuki typu hunter</w:t>
      </w:r>
      <w:r w:rsidR="003F3AFC">
        <w:rPr>
          <w:rFonts w:ascii="Arial" w:eastAsia="Times New Roman" w:hAnsi="Arial" w:cs="Arial"/>
          <w:sz w:val="16"/>
          <w:szCs w:val="16"/>
          <w:lang w:eastAsia="pl-PL"/>
        </w:rPr>
        <w:t>, łuki bloczkowe</w:t>
      </w:r>
    </w:p>
    <w:p w14:paraId="199753AA" w14:textId="77777777" w:rsidR="00870FD0" w:rsidRPr="00670692" w:rsidRDefault="00870FD0" w:rsidP="00870FD0">
      <w:pPr>
        <w:numPr>
          <w:ilvl w:val="0"/>
          <w:numId w:val="2"/>
        </w:numPr>
        <w:spacing w:after="0" w:line="240" w:lineRule="auto"/>
        <w:textAlignment w:val="baseline"/>
        <w:rPr>
          <w:rFonts w:ascii="Arial" w:eastAsia="Times New Roman" w:hAnsi="Arial" w:cs="Arial"/>
          <w:sz w:val="16"/>
          <w:szCs w:val="16"/>
          <w:lang w:eastAsia="pl-PL"/>
        </w:rPr>
      </w:pPr>
      <w:r w:rsidRPr="00670692">
        <w:rPr>
          <w:rFonts w:ascii="Arial" w:eastAsia="Times New Roman" w:hAnsi="Arial" w:cs="Arial"/>
          <w:sz w:val="16"/>
          <w:szCs w:val="16"/>
          <w:lang w:eastAsia="pl-PL"/>
        </w:rPr>
        <w:t>każdy uczestnik strzela do odrębnej tarczy, strzelając trzykrotnie w każdej serii, do której się zakwalifikował</w:t>
      </w:r>
    </w:p>
    <w:p w14:paraId="5D7154E9" w14:textId="4F2DA531" w:rsidR="00870FD0" w:rsidRPr="00670692" w:rsidRDefault="00870FD0" w:rsidP="00870FD0">
      <w:pPr>
        <w:numPr>
          <w:ilvl w:val="0"/>
          <w:numId w:val="2"/>
        </w:numPr>
        <w:spacing w:after="0" w:line="240" w:lineRule="auto"/>
        <w:textAlignment w:val="baseline"/>
        <w:rPr>
          <w:rFonts w:ascii="Arial" w:eastAsia="Times New Roman" w:hAnsi="Arial" w:cs="Arial"/>
          <w:sz w:val="16"/>
          <w:szCs w:val="16"/>
          <w:lang w:eastAsia="pl-PL"/>
        </w:rPr>
      </w:pPr>
      <w:r w:rsidRPr="00670692">
        <w:rPr>
          <w:rFonts w:ascii="Arial" w:eastAsia="Times New Roman" w:hAnsi="Arial" w:cs="Arial"/>
          <w:sz w:val="16"/>
          <w:szCs w:val="16"/>
          <w:lang w:eastAsia="pl-PL"/>
        </w:rPr>
        <w:t>liczą się tylko te strzały, które utknęły we właściwej tarczy (punkty od 0 do 10 odczytuje sędzia)</w:t>
      </w:r>
    </w:p>
    <w:p w14:paraId="5FD3494E" w14:textId="77777777" w:rsidR="00870FD0" w:rsidRPr="00670692" w:rsidRDefault="00870FD0" w:rsidP="00870FD0">
      <w:pPr>
        <w:numPr>
          <w:ilvl w:val="0"/>
          <w:numId w:val="2"/>
        </w:numPr>
        <w:spacing w:after="0" w:line="240" w:lineRule="auto"/>
        <w:textAlignment w:val="baseline"/>
        <w:rPr>
          <w:rFonts w:ascii="Arial" w:eastAsia="Times New Roman" w:hAnsi="Arial" w:cs="Arial"/>
          <w:sz w:val="16"/>
          <w:szCs w:val="16"/>
          <w:lang w:eastAsia="pl-PL"/>
        </w:rPr>
      </w:pPr>
      <w:r w:rsidRPr="00670692">
        <w:rPr>
          <w:rFonts w:ascii="Arial" w:eastAsia="Times New Roman" w:hAnsi="Arial" w:cs="Arial"/>
          <w:sz w:val="16"/>
          <w:szCs w:val="16"/>
          <w:lang w:eastAsia="pl-PL"/>
        </w:rPr>
        <w:t xml:space="preserve">w każdej serii odpadają łucznicy, którzy uzyskali </w:t>
      </w:r>
      <w:r w:rsidR="00670692">
        <w:rPr>
          <w:rFonts w:ascii="Arial" w:eastAsia="Times New Roman" w:hAnsi="Arial" w:cs="Arial"/>
          <w:sz w:val="16"/>
          <w:szCs w:val="16"/>
          <w:lang w:eastAsia="pl-PL"/>
        </w:rPr>
        <w:t>najsłabsze rezultaty punktowe; o</w:t>
      </w:r>
      <w:r w:rsidRPr="00670692">
        <w:rPr>
          <w:rFonts w:ascii="Arial" w:eastAsia="Times New Roman" w:hAnsi="Arial" w:cs="Arial"/>
          <w:sz w:val="16"/>
          <w:szCs w:val="16"/>
          <w:lang w:eastAsia="pl-PL"/>
        </w:rPr>
        <w:t xml:space="preserve"> ilości odpadających </w:t>
      </w:r>
      <w:r w:rsidR="00E57087" w:rsidRPr="00670692">
        <w:rPr>
          <w:rFonts w:ascii="Arial" w:eastAsia="Times New Roman" w:hAnsi="Arial" w:cs="Arial"/>
          <w:sz w:val="16"/>
          <w:szCs w:val="16"/>
          <w:lang w:eastAsia="pl-PL"/>
        </w:rPr>
        <w:t xml:space="preserve">osób </w:t>
      </w:r>
      <w:r w:rsidRPr="00670692">
        <w:rPr>
          <w:rFonts w:ascii="Arial" w:eastAsia="Times New Roman" w:hAnsi="Arial" w:cs="Arial"/>
          <w:sz w:val="16"/>
          <w:szCs w:val="16"/>
          <w:lang w:eastAsia="pl-PL"/>
        </w:rPr>
        <w:t xml:space="preserve">decyduje </w:t>
      </w:r>
      <w:r w:rsidR="00D13DAA" w:rsidRPr="00670692">
        <w:rPr>
          <w:rFonts w:ascii="Arial" w:eastAsia="Times New Roman" w:hAnsi="Arial" w:cs="Arial"/>
          <w:sz w:val="16"/>
          <w:szCs w:val="16"/>
          <w:lang w:eastAsia="pl-PL"/>
        </w:rPr>
        <w:t>s</w:t>
      </w:r>
      <w:r w:rsidRPr="00670692">
        <w:rPr>
          <w:rFonts w:ascii="Arial" w:eastAsia="Times New Roman" w:hAnsi="Arial" w:cs="Arial"/>
          <w:sz w:val="16"/>
          <w:szCs w:val="16"/>
          <w:lang w:eastAsia="pl-PL"/>
        </w:rPr>
        <w:t xml:space="preserve">ędzia </w:t>
      </w:r>
      <w:r w:rsidR="00D13DAA" w:rsidRPr="00670692">
        <w:rPr>
          <w:rFonts w:ascii="Arial" w:eastAsia="Times New Roman" w:hAnsi="Arial" w:cs="Arial"/>
          <w:sz w:val="16"/>
          <w:szCs w:val="16"/>
          <w:lang w:eastAsia="pl-PL"/>
        </w:rPr>
        <w:t>g</w:t>
      </w:r>
      <w:r w:rsidRPr="00670692">
        <w:rPr>
          <w:rFonts w:ascii="Arial" w:eastAsia="Times New Roman" w:hAnsi="Arial" w:cs="Arial"/>
          <w:sz w:val="16"/>
          <w:szCs w:val="16"/>
          <w:lang w:eastAsia="pl-PL"/>
        </w:rPr>
        <w:t>łówny</w:t>
      </w:r>
    </w:p>
    <w:p w14:paraId="47B02D4C" w14:textId="0C1BEE1D" w:rsidR="00870FD0" w:rsidRDefault="00870FD0" w:rsidP="00870FD0">
      <w:pPr>
        <w:numPr>
          <w:ilvl w:val="0"/>
          <w:numId w:val="2"/>
        </w:numPr>
        <w:spacing w:after="0" w:line="240" w:lineRule="auto"/>
        <w:textAlignment w:val="baseline"/>
        <w:rPr>
          <w:rFonts w:ascii="Arial" w:eastAsia="Times New Roman" w:hAnsi="Arial" w:cs="Arial"/>
          <w:sz w:val="16"/>
          <w:szCs w:val="16"/>
          <w:lang w:eastAsia="pl-PL"/>
        </w:rPr>
      </w:pPr>
      <w:bookmarkStart w:id="0" w:name="_Hlk170994448"/>
      <w:r w:rsidRPr="00670692">
        <w:rPr>
          <w:rFonts w:ascii="Arial" w:eastAsia="Times New Roman" w:hAnsi="Arial" w:cs="Arial"/>
          <w:sz w:val="16"/>
          <w:szCs w:val="16"/>
          <w:lang w:eastAsia="pl-PL"/>
        </w:rPr>
        <w:t>odległości</w:t>
      </w:r>
      <w:r w:rsidR="000C4F57">
        <w:rPr>
          <w:rFonts w:ascii="Arial" w:eastAsia="Times New Roman" w:hAnsi="Arial" w:cs="Arial"/>
          <w:sz w:val="16"/>
          <w:szCs w:val="16"/>
          <w:lang w:eastAsia="pl-PL"/>
        </w:rPr>
        <w:t xml:space="preserve"> dla</w:t>
      </w:r>
      <w:r w:rsidRPr="00670692">
        <w:rPr>
          <w:rFonts w:ascii="Arial" w:eastAsia="Times New Roman" w:hAnsi="Arial" w:cs="Arial"/>
          <w:sz w:val="16"/>
          <w:szCs w:val="16"/>
          <w:lang w:eastAsia="pl-PL"/>
        </w:rPr>
        <w:t xml:space="preserve"> turniej</w:t>
      </w:r>
      <w:r w:rsidR="000C4F57">
        <w:rPr>
          <w:rFonts w:ascii="Arial" w:eastAsia="Times New Roman" w:hAnsi="Arial" w:cs="Arial"/>
          <w:sz w:val="16"/>
          <w:szCs w:val="16"/>
          <w:lang w:eastAsia="pl-PL"/>
        </w:rPr>
        <w:t xml:space="preserve">u </w:t>
      </w:r>
      <w:bookmarkEnd w:id="0"/>
      <w:r w:rsidR="000C4F57">
        <w:rPr>
          <w:rFonts w:ascii="Arial" w:eastAsia="Times New Roman" w:hAnsi="Arial" w:cs="Arial"/>
          <w:sz w:val="16"/>
          <w:szCs w:val="16"/>
          <w:lang w:eastAsia="pl-PL"/>
        </w:rPr>
        <w:t>głównego i dodatkowego (łuki tradycyjne i huntery)</w:t>
      </w:r>
      <w:r w:rsidRPr="00670692">
        <w:rPr>
          <w:rFonts w:ascii="Arial" w:eastAsia="Times New Roman" w:hAnsi="Arial" w:cs="Arial"/>
          <w:sz w:val="16"/>
          <w:szCs w:val="16"/>
          <w:lang w:eastAsia="pl-PL"/>
        </w:rPr>
        <w:t xml:space="preserve">: </w:t>
      </w:r>
      <w:r w:rsidR="00E57087" w:rsidRPr="00670692">
        <w:rPr>
          <w:rFonts w:ascii="Arial" w:eastAsia="Times New Roman" w:hAnsi="Arial" w:cs="Arial"/>
          <w:sz w:val="16"/>
          <w:szCs w:val="16"/>
          <w:lang w:eastAsia="pl-PL"/>
        </w:rPr>
        <w:t xml:space="preserve">20m, </w:t>
      </w:r>
      <w:r w:rsidRPr="00670692">
        <w:rPr>
          <w:rFonts w:ascii="Arial" w:eastAsia="Times New Roman" w:hAnsi="Arial" w:cs="Arial"/>
          <w:sz w:val="16"/>
          <w:szCs w:val="16"/>
          <w:lang w:eastAsia="pl-PL"/>
        </w:rPr>
        <w:t>25m, 30m, 35m, 40m</w:t>
      </w:r>
      <w:r w:rsidR="00740D5F">
        <w:rPr>
          <w:rFonts w:ascii="Arial" w:eastAsia="Times New Roman" w:hAnsi="Arial" w:cs="Arial"/>
          <w:sz w:val="16"/>
          <w:szCs w:val="16"/>
          <w:lang w:eastAsia="pl-PL"/>
        </w:rPr>
        <w:t>, 45</w:t>
      </w:r>
      <w:r w:rsidR="00561CD7">
        <w:rPr>
          <w:rFonts w:ascii="Arial" w:eastAsia="Times New Roman" w:hAnsi="Arial" w:cs="Arial"/>
          <w:sz w:val="16"/>
          <w:szCs w:val="16"/>
          <w:lang w:eastAsia="pl-PL"/>
        </w:rPr>
        <w:t>m</w:t>
      </w:r>
      <w:r w:rsidR="00740D5F">
        <w:rPr>
          <w:rFonts w:ascii="Arial" w:eastAsia="Times New Roman" w:hAnsi="Arial" w:cs="Arial"/>
          <w:sz w:val="16"/>
          <w:szCs w:val="16"/>
          <w:lang w:eastAsia="pl-PL"/>
        </w:rPr>
        <w:t>, 50m</w:t>
      </w:r>
    </w:p>
    <w:p w14:paraId="1BF22641" w14:textId="65ECEF83" w:rsidR="000C4F57" w:rsidRPr="00670692" w:rsidRDefault="000C4F57" w:rsidP="00870FD0">
      <w:pPr>
        <w:numPr>
          <w:ilvl w:val="0"/>
          <w:numId w:val="2"/>
        </w:numPr>
        <w:spacing w:after="0" w:line="240" w:lineRule="auto"/>
        <w:textAlignment w:val="baseline"/>
        <w:rPr>
          <w:rFonts w:ascii="Arial" w:eastAsia="Times New Roman" w:hAnsi="Arial" w:cs="Arial"/>
          <w:sz w:val="16"/>
          <w:szCs w:val="16"/>
          <w:lang w:eastAsia="pl-PL"/>
        </w:rPr>
      </w:pPr>
      <w:r w:rsidRPr="00670692">
        <w:rPr>
          <w:rFonts w:ascii="Arial" w:eastAsia="Times New Roman" w:hAnsi="Arial" w:cs="Arial"/>
          <w:sz w:val="16"/>
          <w:szCs w:val="16"/>
          <w:lang w:eastAsia="pl-PL"/>
        </w:rPr>
        <w:t>odległości</w:t>
      </w:r>
      <w:r>
        <w:rPr>
          <w:rFonts w:ascii="Arial" w:eastAsia="Times New Roman" w:hAnsi="Arial" w:cs="Arial"/>
          <w:sz w:val="16"/>
          <w:szCs w:val="16"/>
          <w:lang w:eastAsia="pl-PL"/>
        </w:rPr>
        <w:t xml:space="preserve"> dla</w:t>
      </w:r>
      <w:r w:rsidRPr="00670692">
        <w:rPr>
          <w:rFonts w:ascii="Arial" w:eastAsia="Times New Roman" w:hAnsi="Arial" w:cs="Arial"/>
          <w:sz w:val="16"/>
          <w:szCs w:val="16"/>
          <w:lang w:eastAsia="pl-PL"/>
        </w:rPr>
        <w:t xml:space="preserve"> turniej</w:t>
      </w:r>
      <w:r>
        <w:rPr>
          <w:rFonts w:ascii="Arial" w:eastAsia="Times New Roman" w:hAnsi="Arial" w:cs="Arial"/>
          <w:sz w:val="16"/>
          <w:szCs w:val="16"/>
          <w:lang w:eastAsia="pl-PL"/>
        </w:rPr>
        <w:t>u towarzyszącego (łuki bloczkowe): 20m, 30m, 40m, 50m</w:t>
      </w:r>
    </w:p>
    <w:p w14:paraId="4CC68F08" w14:textId="5A222594" w:rsidR="00870FD0" w:rsidRPr="00670692" w:rsidRDefault="00870FD0" w:rsidP="00870FD0">
      <w:pPr>
        <w:numPr>
          <w:ilvl w:val="0"/>
          <w:numId w:val="2"/>
        </w:numPr>
        <w:spacing w:after="0" w:line="240" w:lineRule="auto"/>
        <w:textAlignment w:val="baseline"/>
        <w:rPr>
          <w:rFonts w:ascii="Arial" w:eastAsia="Times New Roman" w:hAnsi="Arial" w:cs="Arial"/>
          <w:sz w:val="16"/>
          <w:szCs w:val="16"/>
          <w:lang w:eastAsia="pl-PL"/>
        </w:rPr>
      </w:pPr>
      <w:r w:rsidRPr="00670692">
        <w:rPr>
          <w:rFonts w:ascii="Arial" w:eastAsia="Times New Roman" w:hAnsi="Arial" w:cs="Arial"/>
          <w:sz w:val="16"/>
          <w:szCs w:val="16"/>
          <w:lang w:eastAsia="pl-PL"/>
        </w:rPr>
        <w:t>turniej wygrywa ten łucznik, który uzyska najlepszy wynik z największej odległości</w:t>
      </w:r>
      <w:r w:rsidR="008B6BDE">
        <w:rPr>
          <w:rFonts w:ascii="Arial" w:eastAsia="Times New Roman" w:hAnsi="Arial" w:cs="Arial"/>
          <w:sz w:val="16"/>
          <w:szCs w:val="16"/>
          <w:lang w:eastAsia="pl-PL"/>
        </w:rPr>
        <w:t xml:space="preserve"> w swojej kategorii</w:t>
      </w:r>
    </w:p>
    <w:p w14:paraId="1465A0FF" w14:textId="1940794F" w:rsidR="00870FD0" w:rsidRPr="008B6BDE" w:rsidRDefault="00AC30F9" w:rsidP="008B6BDE">
      <w:pPr>
        <w:numPr>
          <w:ilvl w:val="0"/>
          <w:numId w:val="2"/>
        </w:numPr>
        <w:spacing w:after="0" w:line="240" w:lineRule="auto"/>
        <w:textAlignment w:val="baseline"/>
        <w:rPr>
          <w:rFonts w:ascii="Arial" w:eastAsia="Times New Roman" w:hAnsi="Arial" w:cs="Arial"/>
          <w:sz w:val="16"/>
          <w:szCs w:val="16"/>
          <w:lang w:eastAsia="pl-PL"/>
        </w:rPr>
      </w:pPr>
      <w:r>
        <w:rPr>
          <w:rFonts w:ascii="Arial" w:eastAsia="Times New Roman" w:hAnsi="Arial" w:cs="Arial"/>
          <w:sz w:val="16"/>
          <w:szCs w:val="16"/>
          <w:lang w:eastAsia="pl-PL"/>
        </w:rPr>
        <w:t>w chwili nie</w:t>
      </w:r>
      <w:r w:rsidR="00870FD0" w:rsidRPr="00670692">
        <w:rPr>
          <w:rFonts w:ascii="Arial" w:eastAsia="Times New Roman" w:hAnsi="Arial" w:cs="Arial"/>
          <w:sz w:val="16"/>
          <w:szCs w:val="16"/>
          <w:lang w:eastAsia="pl-PL"/>
        </w:rPr>
        <w:t xml:space="preserve">rozstrzygnięcia </w:t>
      </w:r>
      <w:r w:rsidR="00E57087" w:rsidRPr="00670692">
        <w:rPr>
          <w:rFonts w:ascii="Arial" w:eastAsia="Times New Roman" w:hAnsi="Arial" w:cs="Arial"/>
          <w:sz w:val="16"/>
          <w:szCs w:val="16"/>
          <w:lang w:eastAsia="pl-PL"/>
        </w:rPr>
        <w:t>t</w:t>
      </w:r>
      <w:r w:rsidR="00870FD0" w:rsidRPr="00670692">
        <w:rPr>
          <w:rFonts w:ascii="Arial" w:eastAsia="Times New Roman" w:hAnsi="Arial" w:cs="Arial"/>
          <w:sz w:val="16"/>
          <w:szCs w:val="16"/>
          <w:lang w:eastAsia="pl-PL"/>
        </w:rPr>
        <w:t xml:space="preserve">urnieju na odległości </w:t>
      </w:r>
      <w:r w:rsidR="00740D5F">
        <w:rPr>
          <w:rFonts w:ascii="Arial" w:eastAsia="Times New Roman" w:hAnsi="Arial" w:cs="Arial"/>
          <w:sz w:val="16"/>
          <w:szCs w:val="16"/>
          <w:lang w:eastAsia="pl-PL"/>
        </w:rPr>
        <w:t>5</w:t>
      </w:r>
      <w:r w:rsidR="000619E2">
        <w:rPr>
          <w:rFonts w:ascii="Arial" w:eastAsia="Times New Roman" w:hAnsi="Arial" w:cs="Arial"/>
          <w:sz w:val="16"/>
          <w:szCs w:val="16"/>
          <w:lang w:eastAsia="pl-PL"/>
        </w:rPr>
        <w:t>0</w:t>
      </w:r>
      <w:r w:rsidR="00870FD0" w:rsidRPr="00670692">
        <w:rPr>
          <w:rFonts w:ascii="Arial" w:eastAsia="Times New Roman" w:hAnsi="Arial" w:cs="Arial"/>
          <w:sz w:val="16"/>
          <w:szCs w:val="16"/>
          <w:lang w:eastAsia="pl-PL"/>
        </w:rPr>
        <w:t xml:space="preserve"> m zarządzona zostanie seria dodatkowa trzech strzałów, i tak do skutku</w:t>
      </w:r>
    </w:p>
    <w:p w14:paraId="19DDFFED" w14:textId="77777777" w:rsidR="00870FD0" w:rsidRPr="00670692" w:rsidRDefault="00870FD0" w:rsidP="001C4CB9">
      <w:pPr>
        <w:pStyle w:val="Akapitzlist"/>
        <w:numPr>
          <w:ilvl w:val="0"/>
          <w:numId w:val="12"/>
        </w:numPr>
        <w:spacing w:after="0" w:line="276" w:lineRule="auto"/>
        <w:textAlignment w:val="baseline"/>
        <w:rPr>
          <w:rFonts w:ascii="Arial" w:eastAsia="Times New Roman" w:hAnsi="Arial" w:cs="Arial"/>
          <w:sz w:val="16"/>
          <w:szCs w:val="16"/>
          <w:lang w:eastAsia="pl-PL"/>
        </w:rPr>
      </w:pPr>
      <w:r w:rsidRPr="00670692">
        <w:rPr>
          <w:rFonts w:ascii="Arial" w:eastAsia="Times New Roman" w:hAnsi="Arial" w:cs="Arial"/>
          <w:sz w:val="16"/>
          <w:szCs w:val="16"/>
          <w:lang w:eastAsia="pl-PL"/>
        </w:rPr>
        <w:t xml:space="preserve">Oddanie pierwszego strzału jest równoznaczne z akceptacją tego regulaminu. Wszelkie sprawy nieuregulowane niniejszym regulaminem wyjaśnia i rozstrzyga </w:t>
      </w:r>
      <w:r w:rsidR="00770E49" w:rsidRPr="00670692">
        <w:rPr>
          <w:rFonts w:ascii="Arial" w:eastAsia="Times New Roman" w:hAnsi="Arial" w:cs="Arial"/>
          <w:sz w:val="16"/>
          <w:szCs w:val="16"/>
          <w:lang w:eastAsia="pl-PL"/>
        </w:rPr>
        <w:t>s</w:t>
      </w:r>
      <w:r w:rsidRPr="00670692">
        <w:rPr>
          <w:rFonts w:ascii="Arial" w:eastAsia="Times New Roman" w:hAnsi="Arial" w:cs="Arial"/>
          <w:sz w:val="16"/>
          <w:szCs w:val="16"/>
          <w:lang w:eastAsia="pl-PL"/>
        </w:rPr>
        <w:t xml:space="preserve">ędzia </w:t>
      </w:r>
      <w:r w:rsidR="00770E49" w:rsidRPr="00670692">
        <w:rPr>
          <w:rFonts w:ascii="Arial" w:eastAsia="Times New Roman" w:hAnsi="Arial" w:cs="Arial"/>
          <w:sz w:val="16"/>
          <w:szCs w:val="16"/>
          <w:lang w:eastAsia="pl-PL"/>
        </w:rPr>
        <w:t>g</w:t>
      </w:r>
      <w:r w:rsidRPr="00670692">
        <w:rPr>
          <w:rFonts w:ascii="Arial" w:eastAsia="Times New Roman" w:hAnsi="Arial" w:cs="Arial"/>
          <w:sz w:val="16"/>
          <w:szCs w:val="16"/>
          <w:lang w:eastAsia="pl-PL"/>
        </w:rPr>
        <w:t>łówny, którego decyzje mają charakter ostateczny.</w:t>
      </w:r>
    </w:p>
    <w:p w14:paraId="74AFDDCB" w14:textId="77777777" w:rsidR="007403CB" w:rsidRPr="00670692" w:rsidRDefault="002C1F60" w:rsidP="001C4CB9">
      <w:pPr>
        <w:pStyle w:val="NormalnyWeb"/>
        <w:numPr>
          <w:ilvl w:val="0"/>
          <w:numId w:val="12"/>
        </w:numPr>
        <w:spacing w:line="276" w:lineRule="auto"/>
        <w:jc w:val="both"/>
        <w:rPr>
          <w:rFonts w:ascii="Arial" w:hAnsi="Arial" w:cs="Arial"/>
          <w:color w:val="000000"/>
          <w:sz w:val="16"/>
          <w:szCs w:val="16"/>
        </w:rPr>
      </w:pPr>
      <w:r w:rsidRPr="00670692">
        <w:rPr>
          <w:rFonts w:ascii="Arial" w:hAnsi="Arial" w:cs="Arial"/>
          <w:color w:val="000000"/>
          <w:sz w:val="16"/>
          <w:szCs w:val="16"/>
        </w:rPr>
        <w:t>Ufundowan</w:t>
      </w:r>
      <w:r w:rsidR="007403CB" w:rsidRPr="00670692">
        <w:rPr>
          <w:rFonts w:ascii="Arial" w:hAnsi="Arial" w:cs="Arial"/>
          <w:color w:val="000000"/>
          <w:sz w:val="16"/>
          <w:szCs w:val="16"/>
        </w:rPr>
        <w:t>ą</w:t>
      </w:r>
      <w:r w:rsidRPr="00670692">
        <w:rPr>
          <w:rFonts w:ascii="Arial" w:hAnsi="Arial" w:cs="Arial"/>
          <w:color w:val="000000"/>
          <w:sz w:val="16"/>
          <w:szCs w:val="16"/>
        </w:rPr>
        <w:t xml:space="preserve"> przez Prezydenta Królewskiego Miasta Gniezna </w:t>
      </w:r>
      <w:r w:rsidR="007403CB" w:rsidRPr="00670692">
        <w:rPr>
          <w:rFonts w:ascii="Arial" w:hAnsi="Arial" w:cs="Arial"/>
          <w:color w:val="000000"/>
          <w:sz w:val="16"/>
          <w:szCs w:val="16"/>
        </w:rPr>
        <w:t xml:space="preserve">I </w:t>
      </w:r>
      <w:r w:rsidRPr="00670692">
        <w:rPr>
          <w:rFonts w:ascii="Arial" w:hAnsi="Arial" w:cs="Arial"/>
          <w:color w:val="000000"/>
          <w:sz w:val="16"/>
          <w:szCs w:val="16"/>
        </w:rPr>
        <w:t>nagrod</w:t>
      </w:r>
      <w:r w:rsidR="007403CB" w:rsidRPr="00670692">
        <w:rPr>
          <w:rFonts w:ascii="Arial" w:hAnsi="Arial" w:cs="Arial"/>
          <w:color w:val="000000"/>
          <w:sz w:val="16"/>
          <w:szCs w:val="16"/>
        </w:rPr>
        <w:t>ę</w:t>
      </w:r>
      <w:r w:rsidRPr="00670692">
        <w:rPr>
          <w:rFonts w:ascii="Arial" w:hAnsi="Arial" w:cs="Arial"/>
          <w:color w:val="000000"/>
          <w:sz w:val="16"/>
          <w:szCs w:val="16"/>
        </w:rPr>
        <w:t>: Złoty Trzos Gnieźnieńskiego Grodu</w:t>
      </w:r>
      <w:r w:rsidR="007403CB" w:rsidRPr="00670692">
        <w:rPr>
          <w:rFonts w:ascii="Arial" w:hAnsi="Arial" w:cs="Arial"/>
          <w:color w:val="000000"/>
          <w:sz w:val="16"/>
          <w:szCs w:val="16"/>
        </w:rPr>
        <w:t>:</w:t>
      </w:r>
      <w:r w:rsidRPr="00670692">
        <w:rPr>
          <w:rFonts w:ascii="Arial" w:hAnsi="Arial" w:cs="Arial"/>
          <w:color w:val="000000"/>
          <w:sz w:val="16"/>
          <w:szCs w:val="16"/>
        </w:rPr>
        <w:t xml:space="preserve"> 2000 zł</w:t>
      </w:r>
      <w:r w:rsidR="007403CB" w:rsidRPr="00670692">
        <w:rPr>
          <w:rFonts w:ascii="Arial" w:hAnsi="Arial" w:cs="Arial"/>
          <w:color w:val="000000"/>
          <w:sz w:val="16"/>
          <w:szCs w:val="16"/>
        </w:rPr>
        <w:t xml:space="preserve"> otrzyma zwycięzca turnieju głównego</w:t>
      </w:r>
      <w:r w:rsidR="00B3546E">
        <w:rPr>
          <w:rFonts w:ascii="Arial" w:hAnsi="Arial" w:cs="Arial"/>
          <w:color w:val="000000"/>
          <w:sz w:val="16"/>
          <w:szCs w:val="16"/>
        </w:rPr>
        <w:t xml:space="preserve"> </w:t>
      </w:r>
      <w:r w:rsidR="007403CB" w:rsidRPr="00670692">
        <w:rPr>
          <w:rFonts w:ascii="Arial" w:hAnsi="Arial" w:cs="Arial"/>
          <w:color w:val="000000"/>
          <w:sz w:val="16"/>
          <w:szCs w:val="16"/>
        </w:rPr>
        <w:t xml:space="preserve">(trzykrotne zdobycie Złotego Trzosu zezwala łucznikowi na ponowne uczestnictwo w </w:t>
      </w:r>
      <w:r w:rsidR="00E57087" w:rsidRPr="00670692">
        <w:rPr>
          <w:rFonts w:ascii="Arial" w:hAnsi="Arial" w:cs="Arial"/>
          <w:color w:val="000000"/>
          <w:sz w:val="16"/>
          <w:szCs w:val="16"/>
        </w:rPr>
        <w:t>t</w:t>
      </w:r>
      <w:r w:rsidR="007403CB" w:rsidRPr="00670692">
        <w:rPr>
          <w:rFonts w:ascii="Arial" w:hAnsi="Arial" w:cs="Arial"/>
          <w:color w:val="000000"/>
          <w:sz w:val="16"/>
          <w:szCs w:val="16"/>
        </w:rPr>
        <w:t>urnieju wyłącznie poza konkursem).</w:t>
      </w:r>
    </w:p>
    <w:p w14:paraId="19DCA584" w14:textId="54701B18" w:rsidR="002F6B1F" w:rsidRDefault="001B7655" w:rsidP="001C4CB9">
      <w:pPr>
        <w:pStyle w:val="NormalnyWeb"/>
        <w:numPr>
          <w:ilvl w:val="0"/>
          <w:numId w:val="12"/>
        </w:numPr>
        <w:spacing w:line="276" w:lineRule="auto"/>
        <w:rPr>
          <w:rFonts w:ascii="Arial" w:hAnsi="Arial" w:cs="Arial"/>
          <w:color w:val="000000"/>
          <w:sz w:val="16"/>
          <w:szCs w:val="16"/>
        </w:rPr>
      </w:pPr>
      <w:r w:rsidRPr="00670692">
        <w:rPr>
          <w:rFonts w:ascii="Arial" w:hAnsi="Arial" w:cs="Arial"/>
          <w:color w:val="000000"/>
          <w:sz w:val="16"/>
          <w:szCs w:val="16"/>
        </w:rPr>
        <w:t>Pozostałe n</w:t>
      </w:r>
      <w:r w:rsidR="007403CB" w:rsidRPr="00670692">
        <w:rPr>
          <w:rFonts w:ascii="Arial" w:hAnsi="Arial" w:cs="Arial"/>
          <w:color w:val="000000"/>
          <w:sz w:val="16"/>
          <w:szCs w:val="16"/>
        </w:rPr>
        <w:t>agrody:</w:t>
      </w:r>
      <w:r w:rsidR="00FE1B5C" w:rsidRPr="00670692">
        <w:rPr>
          <w:rFonts w:ascii="Arial" w:hAnsi="Arial" w:cs="Arial"/>
          <w:color w:val="000000"/>
          <w:sz w:val="16"/>
          <w:szCs w:val="16"/>
        </w:rPr>
        <w:t xml:space="preserve"> 1000 zł-II miejsce w turnieju głównym, </w:t>
      </w:r>
      <w:r w:rsidR="00AC30F9">
        <w:rPr>
          <w:rFonts w:ascii="Arial" w:hAnsi="Arial" w:cs="Arial"/>
          <w:color w:val="000000"/>
          <w:sz w:val="16"/>
          <w:szCs w:val="16"/>
        </w:rPr>
        <w:t>500 zł-</w:t>
      </w:r>
      <w:r w:rsidR="00F666F0" w:rsidRPr="00670692">
        <w:rPr>
          <w:rFonts w:ascii="Arial" w:hAnsi="Arial" w:cs="Arial"/>
          <w:color w:val="000000"/>
          <w:sz w:val="16"/>
          <w:szCs w:val="16"/>
        </w:rPr>
        <w:t xml:space="preserve">III miejsce w turnieju głównym, </w:t>
      </w:r>
      <w:r w:rsidR="00C9575D" w:rsidRPr="00670692">
        <w:rPr>
          <w:rFonts w:ascii="Arial" w:hAnsi="Arial" w:cs="Arial"/>
          <w:color w:val="000000"/>
          <w:sz w:val="16"/>
          <w:szCs w:val="16"/>
        </w:rPr>
        <w:br/>
      </w:r>
      <w:r w:rsidR="002F6B1F" w:rsidRPr="00670692">
        <w:rPr>
          <w:rFonts w:ascii="Arial" w:hAnsi="Arial" w:cs="Arial"/>
          <w:color w:val="000000"/>
          <w:sz w:val="16"/>
          <w:szCs w:val="16"/>
        </w:rPr>
        <w:t>500</w:t>
      </w:r>
      <w:r w:rsidR="00B3546E">
        <w:rPr>
          <w:rFonts w:ascii="Arial" w:hAnsi="Arial" w:cs="Arial"/>
          <w:color w:val="000000"/>
          <w:sz w:val="16"/>
          <w:szCs w:val="16"/>
        </w:rPr>
        <w:t xml:space="preserve"> </w:t>
      </w:r>
      <w:r w:rsidR="002F6B1F" w:rsidRPr="00670692">
        <w:rPr>
          <w:rFonts w:ascii="Arial" w:hAnsi="Arial" w:cs="Arial"/>
          <w:color w:val="000000"/>
          <w:sz w:val="16"/>
          <w:szCs w:val="16"/>
        </w:rPr>
        <w:t>zł</w:t>
      </w:r>
      <w:r w:rsidR="00B3546E">
        <w:rPr>
          <w:rFonts w:ascii="Arial" w:hAnsi="Arial" w:cs="Arial"/>
          <w:color w:val="000000"/>
          <w:sz w:val="16"/>
          <w:szCs w:val="16"/>
        </w:rPr>
        <w:t>-</w:t>
      </w:r>
      <w:r w:rsidR="002F6B1F" w:rsidRPr="00670692">
        <w:rPr>
          <w:rFonts w:ascii="Arial" w:hAnsi="Arial" w:cs="Arial"/>
          <w:color w:val="000000"/>
          <w:sz w:val="16"/>
          <w:szCs w:val="16"/>
        </w:rPr>
        <w:t xml:space="preserve">najlepsza białogłowa </w:t>
      </w:r>
      <w:bookmarkStart w:id="1" w:name="_Hlk76391405"/>
      <w:r w:rsidR="002F6B1F" w:rsidRPr="00670692">
        <w:rPr>
          <w:rFonts w:ascii="Arial" w:hAnsi="Arial" w:cs="Arial"/>
          <w:color w:val="000000"/>
          <w:sz w:val="16"/>
          <w:szCs w:val="16"/>
        </w:rPr>
        <w:t>w turnieju głównym</w:t>
      </w:r>
      <w:bookmarkEnd w:id="1"/>
      <w:r w:rsidR="00B3546E">
        <w:rPr>
          <w:rFonts w:ascii="Arial" w:hAnsi="Arial" w:cs="Arial"/>
          <w:color w:val="000000"/>
          <w:sz w:val="16"/>
          <w:szCs w:val="16"/>
        </w:rPr>
        <w:t xml:space="preserve">, 500 zł najlepszy gnieźnianin </w:t>
      </w:r>
      <w:r w:rsidR="002F6B1F" w:rsidRPr="00670692">
        <w:rPr>
          <w:rFonts w:ascii="Arial" w:hAnsi="Arial" w:cs="Arial"/>
          <w:color w:val="000000"/>
          <w:sz w:val="16"/>
          <w:szCs w:val="16"/>
        </w:rPr>
        <w:t>w turnieju głównym</w:t>
      </w:r>
      <w:r w:rsidR="00E57087" w:rsidRPr="00670692">
        <w:rPr>
          <w:rFonts w:ascii="Arial" w:hAnsi="Arial" w:cs="Arial"/>
          <w:color w:val="000000"/>
          <w:sz w:val="16"/>
          <w:szCs w:val="16"/>
        </w:rPr>
        <w:t>,</w:t>
      </w:r>
      <w:r w:rsidR="00AC30F9">
        <w:rPr>
          <w:rFonts w:ascii="Arial" w:hAnsi="Arial" w:cs="Arial"/>
          <w:color w:val="000000"/>
          <w:sz w:val="16"/>
          <w:szCs w:val="16"/>
        </w:rPr>
        <w:t>1000 zł-</w:t>
      </w:r>
      <w:r w:rsidR="00FE1B5C" w:rsidRPr="00670692">
        <w:rPr>
          <w:rFonts w:ascii="Arial" w:hAnsi="Arial" w:cs="Arial"/>
          <w:color w:val="000000"/>
          <w:sz w:val="16"/>
          <w:szCs w:val="16"/>
        </w:rPr>
        <w:t>zwycięzca turnieju dodatkowego</w:t>
      </w:r>
      <w:r w:rsidRPr="00670692">
        <w:rPr>
          <w:rFonts w:ascii="Arial" w:hAnsi="Arial" w:cs="Arial"/>
          <w:color w:val="000000"/>
          <w:sz w:val="16"/>
          <w:szCs w:val="16"/>
        </w:rPr>
        <w:t>,</w:t>
      </w:r>
      <w:r w:rsidR="00B3546E">
        <w:rPr>
          <w:rFonts w:ascii="Arial" w:hAnsi="Arial" w:cs="Arial"/>
          <w:color w:val="000000"/>
          <w:sz w:val="16"/>
          <w:szCs w:val="16"/>
        </w:rPr>
        <w:t xml:space="preserve"> 500 zł-</w:t>
      </w:r>
      <w:r w:rsidR="00FE1B5C" w:rsidRPr="00670692">
        <w:rPr>
          <w:rFonts w:ascii="Arial" w:hAnsi="Arial" w:cs="Arial"/>
          <w:color w:val="000000"/>
          <w:sz w:val="16"/>
          <w:szCs w:val="16"/>
        </w:rPr>
        <w:t>II miejsce w turnieju dodatkowym,</w:t>
      </w:r>
      <w:r w:rsidR="00B3546E">
        <w:rPr>
          <w:rFonts w:ascii="Arial" w:hAnsi="Arial" w:cs="Arial"/>
          <w:color w:val="000000"/>
          <w:sz w:val="16"/>
          <w:szCs w:val="16"/>
        </w:rPr>
        <w:t xml:space="preserve"> 250 zł-</w:t>
      </w:r>
      <w:r w:rsidR="00F666F0" w:rsidRPr="00670692">
        <w:rPr>
          <w:rFonts w:ascii="Arial" w:hAnsi="Arial" w:cs="Arial"/>
          <w:color w:val="000000"/>
          <w:sz w:val="16"/>
          <w:szCs w:val="16"/>
        </w:rPr>
        <w:t>III miejsce w turnieju dodatkowym,</w:t>
      </w:r>
      <w:r w:rsidR="00FE1B5C" w:rsidRPr="00670692">
        <w:rPr>
          <w:rFonts w:ascii="Arial" w:hAnsi="Arial" w:cs="Arial"/>
          <w:color w:val="000000"/>
          <w:sz w:val="16"/>
          <w:szCs w:val="16"/>
        </w:rPr>
        <w:t xml:space="preserve"> </w:t>
      </w:r>
      <w:r w:rsidR="008B6BDE">
        <w:rPr>
          <w:rFonts w:ascii="Arial" w:hAnsi="Arial" w:cs="Arial"/>
          <w:color w:val="000000"/>
          <w:sz w:val="16"/>
          <w:szCs w:val="16"/>
        </w:rPr>
        <w:t>25</w:t>
      </w:r>
      <w:r w:rsidR="00FE1B5C" w:rsidRPr="00670692">
        <w:rPr>
          <w:rFonts w:ascii="Arial" w:hAnsi="Arial" w:cs="Arial"/>
          <w:color w:val="000000"/>
          <w:sz w:val="16"/>
          <w:szCs w:val="16"/>
        </w:rPr>
        <w:t>0 zł</w:t>
      </w:r>
      <w:r w:rsidR="00AC30F9">
        <w:rPr>
          <w:rFonts w:ascii="Arial" w:hAnsi="Arial" w:cs="Arial"/>
          <w:color w:val="000000"/>
          <w:sz w:val="16"/>
          <w:szCs w:val="16"/>
        </w:rPr>
        <w:t>-</w:t>
      </w:r>
      <w:r w:rsidR="00FE1B5C" w:rsidRPr="00670692">
        <w:rPr>
          <w:rFonts w:ascii="Arial" w:hAnsi="Arial" w:cs="Arial"/>
          <w:color w:val="000000"/>
          <w:sz w:val="16"/>
          <w:szCs w:val="16"/>
        </w:rPr>
        <w:t xml:space="preserve"> najlepsza kobieta w turnieju dodatkowym, </w:t>
      </w:r>
      <w:r w:rsidR="00AC30F9">
        <w:rPr>
          <w:rFonts w:ascii="Arial" w:hAnsi="Arial" w:cs="Arial"/>
          <w:color w:val="000000"/>
          <w:sz w:val="16"/>
          <w:szCs w:val="16"/>
        </w:rPr>
        <w:t>250 zł-</w:t>
      </w:r>
      <w:r w:rsidRPr="00670692">
        <w:rPr>
          <w:rFonts w:ascii="Arial" w:hAnsi="Arial" w:cs="Arial"/>
          <w:color w:val="000000"/>
          <w:sz w:val="16"/>
          <w:szCs w:val="16"/>
        </w:rPr>
        <w:t>najlepszy gnieźnianin w turnieju dodatkowym</w:t>
      </w:r>
      <w:r w:rsidR="000619E2">
        <w:rPr>
          <w:rFonts w:ascii="Arial" w:hAnsi="Arial" w:cs="Arial"/>
          <w:color w:val="000000"/>
          <w:sz w:val="16"/>
          <w:szCs w:val="16"/>
        </w:rPr>
        <w:t>, 500 zł-</w:t>
      </w:r>
      <w:r w:rsidR="008B6BDE">
        <w:rPr>
          <w:rFonts w:ascii="Arial" w:hAnsi="Arial" w:cs="Arial"/>
          <w:color w:val="000000"/>
          <w:sz w:val="16"/>
          <w:szCs w:val="16"/>
        </w:rPr>
        <w:t>zwycięzca</w:t>
      </w:r>
      <w:r w:rsidR="000619E2">
        <w:rPr>
          <w:rFonts w:ascii="Arial" w:hAnsi="Arial" w:cs="Arial"/>
          <w:color w:val="000000"/>
          <w:sz w:val="16"/>
          <w:szCs w:val="16"/>
        </w:rPr>
        <w:t xml:space="preserve"> turnieju towarzysząc</w:t>
      </w:r>
      <w:r w:rsidR="008B6BDE">
        <w:rPr>
          <w:rFonts w:ascii="Arial" w:hAnsi="Arial" w:cs="Arial"/>
          <w:color w:val="000000"/>
          <w:sz w:val="16"/>
          <w:szCs w:val="16"/>
        </w:rPr>
        <w:t>ego</w:t>
      </w:r>
      <w:r w:rsidR="000619E2">
        <w:rPr>
          <w:rFonts w:ascii="Arial" w:hAnsi="Arial" w:cs="Arial"/>
          <w:color w:val="000000"/>
          <w:sz w:val="16"/>
          <w:szCs w:val="16"/>
        </w:rPr>
        <w:t>, 250 zł-</w:t>
      </w:r>
      <w:r w:rsidR="008B6BDE">
        <w:rPr>
          <w:rFonts w:ascii="Arial" w:hAnsi="Arial" w:cs="Arial"/>
          <w:color w:val="000000"/>
          <w:sz w:val="16"/>
          <w:szCs w:val="16"/>
        </w:rPr>
        <w:t>najlepsza kobieta w turnieju towarzyszącym</w:t>
      </w:r>
      <w:r w:rsidR="000619E2">
        <w:rPr>
          <w:rFonts w:ascii="Arial" w:hAnsi="Arial" w:cs="Arial"/>
          <w:color w:val="000000"/>
          <w:sz w:val="16"/>
          <w:szCs w:val="16"/>
        </w:rPr>
        <w:t xml:space="preserve">,  </w:t>
      </w:r>
      <w:r w:rsidR="000C4F57">
        <w:rPr>
          <w:rFonts w:ascii="Arial" w:hAnsi="Arial" w:cs="Arial"/>
          <w:color w:val="000000"/>
          <w:sz w:val="16"/>
          <w:szCs w:val="16"/>
        </w:rPr>
        <w:t xml:space="preserve">250 zł </w:t>
      </w:r>
      <w:r w:rsidR="00475AC0">
        <w:rPr>
          <w:rFonts w:ascii="Arial" w:hAnsi="Arial" w:cs="Arial"/>
          <w:color w:val="000000"/>
          <w:sz w:val="16"/>
          <w:szCs w:val="16"/>
        </w:rPr>
        <w:t xml:space="preserve">najlepszy gnieźnianin </w:t>
      </w:r>
      <w:r w:rsidR="000619E2">
        <w:rPr>
          <w:rFonts w:ascii="Arial" w:hAnsi="Arial" w:cs="Arial"/>
          <w:color w:val="000000"/>
          <w:sz w:val="16"/>
          <w:szCs w:val="16"/>
        </w:rPr>
        <w:t>w turnieju towarzyszącym.</w:t>
      </w:r>
    </w:p>
    <w:p w14:paraId="40C67AAA" w14:textId="77777777" w:rsidR="00B3546E" w:rsidRDefault="00B3546E" w:rsidP="001C4CB9">
      <w:pPr>
        <w:pStyle w:val="NormalnyWeb"/>
        <w:numPr>
          <w:ilvl w:val="0"/>
          <w:numId w:val="12"/>
        </w:numPr>
        <w:spacing w:line="276" w:lineRule="auto"/>
        <w:rPr>
          <w:rFonts w:ascii="Arial" w:hAnsi="Arial" w:cs="Arial"/>
          <w:color w:val="000000"/>
          <w:sz w:val="16"/>
          <w:szCs w:val="16"/>
        </w:rPr>
      </w:pPr>
      <w:r>
        <w:rPr>
          <w:rFonts w:ascii="Arial" w:hAnsi="Arial" w:cs="Arial"/>
          <w:color w:val="000000"/>
          <w:sz w:val="16"/>
          <w:szCs w:val="16"/>
        </w:rPr>
        <w:t>Nagrodzona osoba otrzymuje tylko jedną nagrodę finansową.</w:t>
      </w:r>
    </w:p>
    <w:p w14:paraId="195CB110" w14:textId="538D12A6" w:rsidR="00B3546E" w:rsidRPr="00B3546E" w:rsidRDefault="00B3546E" w:rsidP="00B3546E">
      <w:pPr>
        <w:pStyle w:val="NormalnyWeb"/>
        <w:numPr>
          <w:ilvl w:val="0"/>
          <w:numId w:val="12"/>
        </w:numPr>
        <w:spacing w:line="276" w:lineRule="auto"/>
        <w:rPr>
          <w:rFonts w:ascii="Arial" w:hAnsi="Arial" w:cs="Arial"/>
          <w:color w:val="000000"/>
          <w:sz w:val="16"/>
          <w:szCs w:val="16"/>
        </w:rPr>
      </w:pPr>
      <w:r>
        <w:rPr>
          <w:rFonts w:ascii="Arial" w:hAnsi="Arial" w:cs="Arial"/>
          <w:color w:val="000000"/>
          <w:sz w:val="16"/>
          <w:szCs w:val="16"/>
        </w:rPr>
        <w:t>Wszyscy uczestnicy otrzymają dyplomy.</w:t>
      </w:r>
    </w:p>
    <w:p w14:paraId="14017C78" w14:textId="77777777" w:rsidR="00011D3C" w:rsidRPr="00670692" w:rsidRDefault="00150641" w:rsidP="001C4CB9">
      <w:pPr>
        <w:pStyle w:val="NormalnyWeb"/>
        <w:numPr>
          <w:ilvl w:val="0"/>
          <w:numId w:val="12"/>
        </w:numPr>
        <w:spacing w:line="276" w:lineRule="auto"/>
        <w:jc w:val="both"/>
        <w:rPr>
          <w:rFonts w:ascii="Arial" w:hAnsi="Arial" w:cs="Arial"/>
          <w:color w:val="000000"/>
          <w:sz w:val="16"/>
          <w:szCs w:val="16"/>
        </w:rPr>
      </w:pPr>
      <w:r w:rsidRPr="00670692">
        <w:rPr>
          <w:rFonts w:ascii="Arial" w:hAnsi="Arial" w:cs="Arial"/>
          <w:color w:val="000000"/>
          <w:sz w:val="16"/>
          <w:szCs w:val="16"/>
        </w:rPr>
        <w:t>U</w:t>
      </w:r>
      <w:r w:rsidR="001B7655" w:rsidRPr="00670692">
        <w:rPr>
          <w:rFonts w:ascii="Arial" w:hAnsi="Arial" w:cs="Arial"/>
          <w:color w:val="000000"/>
          <w:sz w:val="16"/>
          <w:szCs w:val="16"/>
        </w:rPr>
        <w:t>czes</w:t>
      </w:r>
      <w:r w:rsidR="002C1F60" w:rsidRPr="00670692">
        <w:rPr>
          <w:rFonts w:ascii="Arial" w:hAnsi="Arial" w:cs="Arial"/>
          <w:color w:val="000000"/>
          <w:sz w:val="16"/>
          <w:szCs w:val="16"/>
        </w:rPr>
        <w:t xml:space="preserve">tnicy </w:t>
      </w:r>
      <w:r w:rsidRPr="00670692">
        <w:rPr>
          <w:rFonts w:ascii="Arial" w:hAnsi="Arial" w:cs="Arial"/>
          <w:color w:val="000000"/>
          <w:sz w:val="16"/>
          <w:szCs w:val="16"/>
        </w:rPr>
        <w:t>t</w:t>
      </w:r>
      <w:r w:rsidR="002C1F60" w:rsidRPr="00670692">
        <w:rPr>
          <w:rFonts w:ascii="Arial" w:hAnsi="Arial" w:cs="Arial"/>
          <w:color w:val="000000"/>
          <w:sz w:val="16"/>
          <w:szCs w:val="16"/>
        </w:rPr>
        <w:t>urnieju zobowiązani są zachować szczególne warunki bezpieczeństwa podczas strzelania</w:t>
      </w:r>
      <w:r w:rsidR="00C9575D" w:rsidRPr="00670692">
        <w:rPr>
          <w:rFonts w:ascii="Arial" w:hAnsi="Arial" w:cs="Arial"/>
          <w:color w:val="000000"/>
          <w:sz w:val="16"/>
          <w:szCs w:val="16"/>
        </w:rPr>
        <w:br/>
      </w:r>
      <w:r w:rsidR="002C1F60" w:rsidRPr="00670692">
        <w:rPr>
          <w:rFonts w:ascii="Arial" w:hAnsi="Arial" w:cs="Arial"/>
          <w:color w:val="000000"/>
          <w:sz w:val="16"/>
          <w:szCs w:val="16"/>
        </w:rPr>
        <w:t xml:space="preserve">i bezwzględnie podporządkować się poleceniom </w:t>
      </w:r>
      <w:r w:rsidR="001B7655" w:rsidRPr="00670692">
        <w:rPr>
          <w:rFonts w:ascii="Arial" w:hAnsi="Arial" w:cs="Arial"/>
          <w:color w:val="000000"/>
          <w:sz w:val="16"/>
          <w:szCs w:val="16"/>
        </w:rPr>
        <w:t>s</w:t>
      </w:r>
      <w:r w:rsidR="002C1F60" w:rsidRPr="00670692">
        <w:rPr>
          <w:rFonts w:ascii="Arial" w:hAnsi="Arial" w:cs="Arial"/>
          <w:color w:val="000000"/>
          <w:sz w:val="16"/>
          <w:szCs w:val="16"/>
        </w:rPr>
        <w:t xml:space="preserve">ędziego </w:t>
      </w:r>
      <w:r w:rsidR="001B7655" w:rsidRPr="00670692">
        <w:rPr>
          <w:rFonts w:ascii="Arial" w:hAnsi="Arial" w:cs="Arial"/>
          <w:color w:val="000000"/>
          <w:sz w:val="16"/>
          <w:szCs w:val="16"/>
        </w:rPr>
        <w:t>g</w:t>
      </w:r>
      <w:r w:rsidR="002C1F60" w:rsidRPr="00670692">
        <w:rPr>
          <w:rFonts w:ascii="Arial" w:hAnsi="Arial" w:cs="Arial"/>
          <w:color w:val="000000"/>
          <w:sz w:val="16"/>
          <w:szCs w:val="16"/>
        </w:rPr>
        <w:t>łównego.</w:t>
      </w:r>
    </w:p>
    <w:p w14:paraId="1810D047" w14:textId="77777777" w:rsidR="00011D3C" w:rsidRPr="00B3546E" w:rsidRDefault="002D1406" w:rsidP="00B3546E">
      <w:pPr>
        <w:pStyle w:val="NormalnyWeb"/>
        <w:numPr>
          <w:ilvl w:val="0"/>
          <w:numId w:val="12"/>
        </w:numPr>
        <w:spacing w:line="276" w:lineRule="auto"/>
        <w:jc w:val="both"/>
        <w:rPr>
          <w:rFonts w:ascii="Arial" w:hAnsi="Arial" w:cs="Arial"/>
          <w:color w:val="000000"/>
          <w:sz w:val="16"/>
          <w:szCs w:val="16"/>
        </w:rPr>
      </w:pPr>
      <w:r w:rsidRPr="00670692">
        <w:rPr>
          <w:rFonts w:ascii="Arial" w:hAnsi="Arial" w:cs="Arial"/>
          <w:color w:val="1D2129"/>
          <w:sz w:val="16"/>
          <w:szCs w:val="16"/>
          <w:shd w:val="clear" w:color="auto" w:fill="FFFFFF"/>
        </w:rPr>
        <w:t>Uczestnicy biorą udział w turnieju na własną odpowiedzialność, a organizator nie ponosi odpowiedzialności za uszczerbek na zdrowiu powstały w trakcie trwania turnieju.</w:t>
      </w:r>
    </w:p>
    <w:p w14:paraId="5812EE9C" w14:textId="77777777" w:rsidR="002C1F60" w:rsidRPr="00670692" w:rsidRDefault="002C1F60" w:rsidP="001C4CB9">
      <w:pPr>
        <w:pStyle w:val="NormalnyWeb"/>
        <w:numPr>
          <w:ilvl w:val="0"/>
          <w:numId w:val="12"/>
        </w:numPr>
        <w:spacing w:line="276" w:lineRule="auto"/>
        <w:jc w:val="both"/>
        <w:rPr>
          <w:rFonts w:ascii="Arial" w:hAnsi="Arial" w:cs="Arial"/>
          <w:color w:val="000000"/>
          <w:sz w:val="16"/>
          <w:szCs w:val="16"/>
        </w:rPr>
      </w:pPr>
      <w:r w:rsidRPr="00670692">
        <w:rPr>
          <w:rFonts w:ascii="Arial" w:hAnsi="Arial" w:cs="Arial"/>
          <w:color w:val="000000"/>
          <w:sz w:val="16"/>
          <w:szCs w:val="16"/>
        </w:rPr>
        <w:t xml:space="preserve">Uczestnictwo w </w:t>
      </w:r>
      <w:r w:rsidR="00150641" w:rsidRPr="00670692">
        <w:rPr>
          <w:rFonts w:ascii="Arial" w:hAnsi="Arial" w:cs="Arial"/>
          <w:color w:val="000000"/>
          <w:sz w:val="16"/>
          <w:szCs w:val="16"/>
        </w:rPr>
        <w:t>t</w:t>
      </w:r>
      <w:r w:rsidRPr="00670692">
        <w:rPr>
          <w:rFonts w:ascii="Arial" w:hAnsi="Arial" w:cs="Arial"/>
          <w:color w:val="000000"/>
          <w:sz w:val="16"/>
          <w:szCs w:val="16"/>
        </w:rPr>
        <w:t>urnieju jest jednoznaczne ze zgodą na przetwarzanie danych osobowych, w tym swojego wizerunku, do celów organizacyjnych i promocyjnych wydarzenia.</w:t>
      </w:r>
    </w:p>
    <w:p w14:paraId="6958C710" w14:textId="77777777" w:rsidR="002C1F60" w:rsidRPr="00670692" w:rsidRDefault="002C1F60" w:rsidP="002C1F60">
      <w:pPr>
        <w:pStyle w:val="NormalnyWeb"/>
        <w:ind w:left="360"/>
        <w:rPr>
          <w:rFonts w:ascii="Arial" w:hAnsi="Arial" w:cs="Arial"/>
          <w:color w:val="000000"/>
          <w:sz w:val="16"/>
          <w:szCs w:val="16"/>
        </w:rPr>
      </w:pPr>
    </w:p>
    <w:sectPr w:rsidR="002C1F60" w:rsidRPr="00670692" w:rsidSect="00176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C7F5B"/>
    <w:multiLevelType w:val="hybridMultilevel"/>
    <w:tmpl w:val="513A95E4"/>
    <w:lvl w:ilvl="0" w:tplc="0DCA59BE">
      <w:start w:val="1000"/>
      <w:numFmt w:val="decimal"/>
      <w:lvlText w:val="%1"/>
      <w:lvlJc w:val="left"/>
      <w:pPr>
        <w:ind w:left="1200" w:hanging="42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 w15:restartNumberingAfterBreak="0">
    <w:nsid w:val="0E3F4B71"/>
    <w:multiLevelType w:val="hybridMultilevel"/>
    <w:tmpl w:val="E4E60A7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3579BC"/>
    <w:multiLevelType w:val="hybridMultilevel"/>
    <w:tmpl w:val="F65A86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2112993"/>
    <w:multiLevelType w:val="hybridMultilevel"/>
    <w:tmpl w:val="29A4D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4A0564"/>
    <w:multiLevelType w:val="hybridMultilevel"/>
    <w:tmpl w:val="92101526"/>
    <w:lvl w:ilvl="0" w:tplc="888E41EE">
      <w:start w:val="1000"/>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B725A2"/>
    <w:multiLevelType w:val="hybridMultilevel"/>
    <w:tmpl w:val="BE8C77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7661F14"/>
    <w:multiLevelType w:val="multilevel"/>
    <w:tmpl w:val="F1F4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3A31D0"/>
    <w:multiLevelType w:val="hybridMultilevel"/>
    <w:tmpl w:val="78B418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9626952"/>
    <w:multiLevelType w:val="multilevel"/>
    <w:tmpl w:val="79BC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1353B"/>
    <w:multiLevelType w:val="multilevel"/>
    <w:tmpl w:val="C21072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3128BF"/>
    <w:multiLevelType w:val="hybridMultilevel"/>
    <w:tmpl w:val="D0664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C913AA1"/>
    <w:multiLevelType w:val="hybridMultilevel"/>
    <w:tmpl w:val="CB3420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788D7BD8"/>
    <w:multiLevelType w:val="hybridMultilevel"/>
    <w:tmpl w:val="79B2FDD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521951"/>
    <w:multiLevelType w:val="multilevel"/>
    <w:tmpl w:val="6F72C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769070">
    <w:abstractNumId w:val="6"/>
  </w:num>
  <w:num w:numId="2" w16cid:durableId="513496974">
    <w:abstractNumId w:val="13"/>
  </w:num>
  <w:num w:numId="3" w16cid:durableId="1022512907">
    <w:abstractNumId w:val="9"/>
  </w:num>
  <w:num w:numId="4" w16cid:durableId="150368461">
    <w:abstractNumId w:val="8"/>
  </w:num>
  <w:num w:numId="5" w16cid:durableId="705569981">
    <w:abstractNumId w:val="12"/>
  </w:num>
  <w:num w:numId="6" w16cid:durableId="1446118529">
    <w:abstractNumId w:val="7"/>
  </w:num>
  <w:num w:numId="7" w16cid:durableId="1346782755">
    <w:abstractNumId w:val="4"/>
  </w:num>
  <w:num w:numId="8" w16cid:durableId="833184636">
    <w:abstractNumId w:val="0"/>
  </w:num>
  <w:num w:numId="9" w16cid:durableId="392854844">
    <w:abstractNumId w:val="11"/>
  </w:num>
  <w:num w:numId="10" w16cid:durableId="1100027022">
    <w:abstractNumId w:val="2"/>
  </w:num>
  <w:num w:numId="11" w16cid:durableId="2089687558">
    <w:abstractNumId w:val="10"/>
  </w:num>
  <w:num w:numId="12" w16cid:durableId="346299475">
    <w:abstractNumId w:val="1"/>
  </w:num>
  <w:num w:numId="13" w16cid:durableId="1619144166">
    <w:abstractNumId w:val="5"/>
  </w:num>
  <w:num w:numId="14" w16cid:durableId="1406300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D0"/>
    <w:rsid w:val="00011D3C"/>
    <w:rsid w:val="000619E2"/>
    <w:rsid w:val="00076B71"/>
    <w:rsid w:val="000C0BF7"/>
    <w:rsid w:val="000C4F57"/>
    <w:rsid w:val="00150641"/>
    <w:rsid w:val="00172536"/>
    <w:rsid w:val="00176C4E"/>
    <w:rsid w:val="001B7655"/>
    <w:rsid w:val="001C4CB9"/>
    <w:rsid w:val="0020389D"/>
    <w:rsid w:val="00250FA0"/>
    <w:rsid w:val="002C1F60"/>
    <w:rsid w:val="002D1406"/>
    <w:rsid w:val="002F6B1F"/>
    <w:rsid w:val="003351CD"/>
    <w:rsid w:val="003F3AFC"/>
    <w:rsid w:val="00475AC0"/>
    <w:rsid w:val="005104A3"/>
    <w:rsid w:val="00561CD7"/>
    <w:rsid w:val="00595BDE"/>
    <w:rsid w:val="005C4CE9"/>
    <w:rsid w:val="005F2075"/>
    <w:rsid w:val="00670692"/>
    <w:rsid w:val="006A1A2D"/>
    <w:rsid w:val="007403CB"/>
    <w:rsid w:val="00740D5F"/>
    <w:rsid w:val="00770E49"/>
    <w:rsid w:val="007F60B5"/>
    <w:rsid w:val="00870FD0"/>
    <w:rsid w:val="00891872"/>
    <w:rsid w:val="008B6BDE"/>
    <w:rsid w:val="008E4AF3"/>
    <w:rsid w:val="00922D25"/>
    <w:rsid w:val="0092506B"/>
    <w:rsid w:val="009402E3"/>
    <w:rsid w:val="00965EC0"/>
    <w:rsid w:val="009E49B4"/>
    <w:rsid w:val="009F3544"/>
    <w:rsid w:val="00A07912"/>
    <w:rsid w:val="00AC30F9"/>
    <w:rsid w:val="00AE6ABE"/>
    <w:rsid w:val="00B3546E"/>
    <w:rsid w:val="00C9575D"/>
    <w:rsid w:val="00D10B53"/>
    <w:rsid w:val="00D13DAA"/>
    <w:rsid w:val="00D231EF"/>
    <w:rsid w:val="00D37489"/>
    <w:rsid w:val="00DF6B1C"/>
    <w:rsid w:val="00E03764"/>
    <w:rsid w:val="00E22FC0"/>
    <w:rsid w:val="00E57087"/>
    <w:rsid w:val="00E95812"/>
    <w:rsid w:val="00EA24EE"/>
    <w:rsid w:val="00F666F0"/>
    <w:rsid w:val="00FE1B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5BD1"/>
  <w15:docId w15:val="{668BC611-3B7E-4FD7-8D18-C842AE0C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6C4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C1F6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A2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929342">
      <w:bodyDiv w:val="1"/>
      <w:marLeft w:val="0"/>
      <w:marRight w:val="0"/>
      <w:marTop w:val="0"/>
      <w:marBottom w:val="0"/>
      <w:divBdr>
        <w:top w:val="none" w:sz="0" w:space="0" w:color="auto"/>
        <w:left w:val="none" w:sz="0" w:space="0" w:color="auto"/>
        <w:bottom w:val="none" w:sz="0" w:space="0" w:color="auto"/>
        <w:right w:val="none" w:sz="0" w:space="0" w:color="auto"/>
      </w:divBdr>
    </w:div>
    <w:div w:id="2076969446">
      <w:bodyDiv w:val="1"/>
      <w:marLeft w:val="0"/>
      <w:marRight w:val="0"/>
      <w:marTop w:val="0"/>
      <w:marBottom w:val="0"/>
      <w:divBdr>
        <w:top w:val="none" w:sz="0" w:space="0" w:color="auto"/>
        <w:left w:val="none" w:sz="0" w:space="0" w:color="auto"/>
        <w:bottom w:val="none" w:sz="0" w:space="0" w:color="auto"/>
        <w:right w:val="none" w:sz="0" w:space="0" w:color="auto"/>
      </w:divBdr>
    </w:div>
    <w:div w:id="21394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3622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dominikasochacka-drzewiecka@mok.gniezno.pl</cp:lastModifiedBy>
  <cp:revision>2</cp:revision>
  <cp:lastPrinted>2023-07-06T10:57:00Z</cp:lastPrinted>
  <dcterms:created xsi:type="dcterms:W3CDTF">2024-07-19T13:55:00Z</dcterms:created>
  <dcterms:modified xsi:type="dcterms:W3CDTF">2024-07-19T13:55:00Z</dcterms:modified>
</cp:coreProperties>
</file>