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6E" w:rsidRDefault="008243D3">
      <w:pPr>
        <w:pStyle w:val="Domylnie"/>
        <w:pBdr>
          <w:bottom w:val="single" w:sz="6" w:space="0" w:color="00000A"/>
        </w:pBdr>
        <w:jc w:val="center"/>
      </w:pPr>
      <w:r>
        <w:rPr>
          <w:rFonts w:ascii="Times New Roman" w:hAnsi="Times New Roman" w:cs="Times New Roman"/>
          <w:b/>
          <w:i/>
          <w:sz w:val="28"/>
        </w:rPr>
        <w:t>Sentymentalna podróż z Wandą Chotomską</w:t>
      </w:r>
      <w:r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b/>
          <w:sz w:val="28"/>
        </w:rPr>
        <w:t>Harmonogram działań</w:t>
      </w:r>
    </w:p>
    <w:p w:rsidR="00B6076E" w:rsidRDefault="008243D3">
      <w:pPr>
        <w:pStyle w:val="Domylnie"/>
        <w:jc w:val="both"/>
      </w:pPr>
      <w:r>
        <w:rPr>
          <w:rFonts w:ascii="Times New Roman" w:hAnsi="Times New Roman" w:cs="Times New Roman"/>
          <w:b/>
          <w:sz w:val="28"/>
        </w:rPr>
        <w:t xml:space="preserve">Organizatorzy projektu zapraszają do udziału w poniższych działaniach. Ze względu na ograniczoną liczbę uczestników obowiązują zapisy. 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5"/>
        <w:gridCol w:w="3722"/>
        <w:gridCol w:w="3059"/>
        <w:gridCol w:w="1327"/>
        <w:gridCol w:w="1965"/>
        <w:gridCol w:w="2421"/>
        <w:gridCol w:w="2193"/>
      </w:tblGrid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L.p.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Działanie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Termin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Odbiorcy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Planowana liczba uczestników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Miejsce</w:t>
            </w:r>
          </w:p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zajęć </w:t>
            </w:r>
            <w:r>
              <w:rPr>
                <w:rFonts w:ascii="Times New Roman" w:hAnsi="Times New Roman" w:cs="Times New Roman"/>
                <w:b/>
                <w:sz w:val="26"/>
              </w:rPr>
              <w:br/>
              <w:t>i prowadzący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6E" w:rsidRDefault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Zgłoszenie</w:t>
            </w:r>
          </w:p>
          <w:p w:rsidR="00B6076E" w:rsidRDefault="00B6076E">
            <w:pPr>
              <w:pStyle w:val="Domylnie"/>
              <w:spacing w:after="0" w:line="100" w:lineRule="atLeast"/>
              <w:jc w:val="center"/>
            </w:pP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Jacek i Agatka – bohaterowie dobranocek naszych dziadków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składające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2 części:</w:t>
            </w:r>
          </w:p>
          <w:p w:rsidR="00B6076E" w:rsidRDefault="008243D3" w:rsidP="008243D3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ind w:left="186" w:hanging="18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kukiełek Jacka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Agatki,</w:t>
            </w:r>
          </w:p>
          <w:p w:rsidR="00B6076E" w:rsidRDefault="008243D3" w:rsidP="008243D3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ind w:left="186" w:hanging="18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napisanie tekstu krótkiej dobranocki.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względu na porę zajęć zachęcamy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indywidualnego uczestnictwa. Dopuszcza się także uczestnictwo klasy.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o zachęcenie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zapisania swoich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zajęcia.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97" w:rsidRDefault="00B67797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21.10.10</w:t>
            </w:r>
          </w:p>
          <w:p w:rsidR="00B67797" w:rsidRDefault="00B67797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28.10.19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16.00- 19.00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Uczniowie klas II </w:t>
            </w:r>
            <w:r w:rsidR="00B677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III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grupy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 20 osób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Centrum Aktywności Społecznej LARGO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(ul. Kościuszki 7)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Landyszkowska</w:t>
            </w:r>
            <w:proofErr w:type="spellEnd"/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61 425 04 69</w:t>
            </w: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Podróże do krainy nazw własnych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z Wandą Chotomską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w oparciu o książkę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Muzyka pana Moniuszki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W. Chotomskiej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27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43D3">
              <w:rPr>
                <w:rFonts w:ascii="Times New Roman" w:hAnsi="Times New Roman" w:cs="Times New Roman"/>
                <w:b/>
              </w:rPr>
              <w:t xml:space="preserve">18.10.19 – godz. </w:t>
            </w:r>
            <w:r w:rsidR="00D17D27">
              <w:rPr>
                <w:rFonts w:ascii="Times New Roman" w:hAnsi="Times New Roman" w:cs="Times New Roman"/>
                <w:b/>
              </w:rPr>
              <w:t>9.00 – 10.30</w:t>
            </w:r>
          </w:p>
          <w:p w:rsidR="00B6076E" w:rsidRDefault="00D17D27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10.40 – 12.1</w:t>
            </w:r>
            <w:r w:rsidR="008243D3" w:rsidRPr="008243D3">
              <w:rPr>
                <w:rFonts w:ascii="Times New Roman" w:hAnsi="Times New Roman" w:cs="Times New Roman"/>
                <w:b/>
              </w:rPr>
              <w:t>0</w:t>
            </w:r>
          </w:p>
          <w:p w:rsidR="008243D3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243D3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22.10.19 – godz. 10.00—11.30</w:t>
            </w:r>
          </w:p>
          <w:p w:rsidR="008243D3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243D3" w:rsidRDefault="008243D3" w:rsidP="00D17D27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24.10.19 – godz. </w:t>
            </w:r>
            <w:r w:rsidR="00D17D27">
              <w:rPr>
                <w:rFonts w:ascii="Times New Roman" w:hAnsi="Times New Roman" w:cs="Times New Roman"/>
                <w:b/>
              </w:rPr>
              <w:t>10.00 – 11.3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243D3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243D3" w:rsidRPr="008243D3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25.10.19 – godz. 10.00 – 11.30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klas III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grup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20 osób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(klasa do 25 osób)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Promyk. Stowarzyszenie Centrum Rehabilitacyjno – Kulturalne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(ul. Sobieskiego 20)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E. Sobecka</w:t>
            </w:r>
          </w:p>
          <w:p w:rsidR="008243D3" w:rsidRDefault="008243D3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604 442 267</w:t>
            </w: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Kaligram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ortograficzny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komkurs</w:t>
            </w:r>
            <w:proofErr w:type="spellEnd"/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kaligramu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słów występujących w wierszach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W. Chotomskiej</w:t>
            </w:r>
          </w:p>
          <w:p w:rsidR="006C4FE5" w:rsidRPr="006C4FE5" w:rsidRDefault="006C4FE5" w:rsidP="008243D3">
            <w:pPr>
              <w:pStyle w:val="Domylnie"/>
              <w:spacing w:after="0" w:line="100" w:lineRule="atLeast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Uczniowie przynoszą ołówki, gumki do mazania i temperówki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23.10.19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klas II-III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Grupy 5-osobowe reprezentujące szkołę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Stary Ratusz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(ul. Chrobrego 41A)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Sobecka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604 442 267</w:t>
            </w: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Pr="008243D3" w:rsidRDefault="008243D3" w:rsidP="008243D3">
            <w:pPr>
              <w:pStyle w:val="Domylnie"/>
              <w:spacing w:after="0" w:line="100" w:lineRule="atLeast"/>
              <w:jc w:val="center"/>
            </w:pPr>
            <w:r w:rsidRPr="008243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Pr="008243D3" w:rsidRDefault="008243D3" w:rsidP="008243D3">
            <w:pPr>
              <w:pStyle w:val="Domylnie"/>
              <w:spacing w:after="0" w:line="100" w:lineRule="atLeast"/>
              <w:jc w:val="center"/>
            </w:pPr>
            <w:r w:rsidRPr="00824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Czasopisma dla dzieci i młodzieży Mamy swoją gazetę</w:t>
            </w:r>
          </w:p>
          <w:p w:rsidR="00B6076E" w:rsidRPr="008243D3" w:rsidRDefault="008243D3" w:rsidP="008243D3">
            <w:pPr>
              <w:pStyle w:val="Domylnie"/>
              <w:spacing w:after="0" w:line="100" w:lineRule="atLeast"/>
              <w:jc w:val="center"/>
            </w:pPr>
            <w:r w:rsidRPr="008243D3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16-24 października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godz. lekcyjne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klas I-III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grup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20 osób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(klasa do 25 osób)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Publiczna Biblioteka Pedagogiczna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(ul. Mieszka I 27)</w:t>
            </w:r>
          </w:p>
          <w:p w:rsidR="00B6076E" w:rsidRDefault="006C4FE5" w:rsidP="008243D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M. </w:t>
            </w:r>
            <w:r w:rsidR="008243D3">
              <w:rPr>
                <w:rFonts w:ascii="Times New Roman" w:hAnsi="Times New Roman" w:cs="Times New Roman"/>
                <w:b/>
                <w:sz w:val="24"/>
                <w:szCs w:val="24"/>
              </w:rPr>
              <w:t>Bukowska</w:t>
            </w:r>
          </w:p>
          <w:p w:rsidR="006C4FE5" w:rsidRDefault="006C4FE5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b/>
              </w:rPr>
              <w:t>577 001 317</w:t>
            </w: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Czasopisma dla dzieci i młodzieży</w:t>
            </w:r>
          </w:p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czasopism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F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.10.2019 – 9.11.2019</w:t>
            </w:r>
          </w:p>
          <w:p w:rsidR="00B6076E" w:rsidRDefault="00B6076E" w:rsidP="006C4FE5">
            <w:pPr>
              <w:pStyle w:val="Domylnie"/>
              <w:spacing w:after="0" w:line="100" w:lineRule="atLeast"/>
              <w:jc w:val="center"/>
            </w:pPr>
          </w:p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(zwiedzanie po uzgodnieniu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organizatorem wystawy)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klas I-III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Publiczna Biblioteka Pedagogiczna</w:t>
            </w:r>
          </w:p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(ul. Mieszka I 27)</w:t>
            </w:r>
          </w:p>
          <w:p w:rsidR="00B6076E" w:rsidRDefault="00B6076E" w:rsidP="006C4FE5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6C4FE5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b/>
              </w:rPr>
              <w:t>577 001 317</w:t>
            </w:r>
          </w:p>
        </w:tc>
      </w:tr>
      <w:tr w:rsidR="00B6076E" w:rsidTr="006C4FE5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zespołu Gawęda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listopada</w:t>
            </w:r>
          </w:p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Godz.: </w:t>
            </w:r>
            <w:r w:rsidR="00FA18A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6076E" w:rsidRDefault="00B6076E" w:rsidP="008243D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Uczestnicy projektu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wszyscy miłośnicy zespołu Gawęda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76E" w:rsidRDefault="008243D3" w:rsidP="008243D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obowiązują zapisy</w:t>
            </w:r>
          </w:p>
        </w:tc>
      </w:tr>
    </w:tbl>
    <w:p w:rsidR="00B6076E" w:rsidRDefault="00B6076E">
      <w:pPr>
        <w:pStyle w:val="Domylnie"/>
        <w:jc w:val="center"/>
      </w:pPr>
    </w:p>
    <w:sectPr w:rsidR="00B6076E" w:rsidSect="00B6076E">
      <w:pgSz w:w="16837" w:h="11905" w:orient="landscape"/>
      <w:pgMar w:top="851" w:right="851" w:bottom="851" w:left="851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FE1"/>
    <w:multiLevelType w:val="multilevel"/>
    <w:tmpl w:val="3CB65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333497"/>
    <w:multiLevelType w:val="multilevel"/>
    <w:tmpl w:val="81BA4FF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B6076E"/>
    <w:rsid w:val="00374A14"/>
    <w:rsid w:val="0040188D"/>
    <w:rsid w:val="006C4FE5"/>
    <w:rsid w:val="008243D3"/>
    <w:rsid w:val="00B6076E"/>
    <w:rsid w:val="00B67797"/>
    <w:rsid w:val="00C8277D"/>
    <w:rsid w:val="00D17D27"/>
    <w:rsid w:val="00DA77BD"/>
    <w:rsid w:val="00E15F4A"/>
    <w:rsid w:val="00ED725F"/>
    <w:rsid w:val="00FA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076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sid w:val="00B6076E"/>
    <w:rPr>
      <w:rFonts w:cs="Courier New"/>
    </w:rPr>
  </w:style>
  <w:style w:type="character" w:customStyle="1" w:styleId="lrzxr">
    <w:name w:val="lrzxr"/>
    <w:basedOn w:val="Domylnaczcionkaakapitu"/>
    <w:rsid w:val="00B6076E"/>
  </w:style>
  <w:style w:type="paragraph" w:styleId="Nagwek">
    <w:name w:val="header"/>
    <w:basedOn w:val="Domylnie"/>
    <w:next w:val="Tretekstu"/>
    <w:rsid w:val="00B6076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retekstu">
    <w:name w:val="Treść tekstu"/>
    <w:basedOn w:val="Domylnie"/>
    <w:rsid w:val="00B6076E"/>
    <w:pPr>
      <w:spacing w:after="120"/>
    </w:pPr>
  </w:style>
  <w:style w:type="paragraph" w:styleId="Lista">
    <w:name w:val="List"/>
    <w:basedOn w:val="Tretekstu"/>
    <w:rsid w:val="00B6076E"/>
  </w:style>
  <w:style w:type="paragraph" w:styleId="Podpis">
    <w:name w:val="Signature"/>
    <w:basedOn w:val="Domylnie"/>
    <w:rsid w:val="00B607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Domylnie"/>
    <w:rsid w:val="00B6076E"/>
    <w:pPr>
      <w:suppressLineNumbers/>
    </w:pPr>
  </w:style>
  <w:style w:type="paragraph" w:styleId="Spisilustracji">
    <w:name w:val="table of figures"/>
    <w:basedOn w:val="Domylnie"/>
    <w:rsid w:val="00B6076E"/>
  </w:style>
  <w:style w:type="paragraph" w:styleId="Akapitzlist">
    <w:name w:val="List Paragraph"/>
    <w:basedOn w:val="Domylnie"/>
    <w:rsid w:val="00B6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1977</Characters>
  <Application>Microsoft Office Word</Application>
  <DocSecurity>0</DocSecurity>
  <Lines>16</Lines>
  <Paragraphs>4</Paragraphs>
  <ScaleCrop>false</ScaleCrop>
  <Company>TOSHIBA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11</cp:revision>
  <dcterms:created xsi:type="dcterms:W3CDTF">2019-09-19T11:42:00Z</dcterms:created>
  <dcterms:modified xsi:type="dcterms:W3CDTF">2019-10-01T10:16:00Z</dcterms:modified>
</cp:coreProperties>
</file>